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09" w:rsidRPr="00F50E45" w:rsidRDefault="00F50E45" w:rsidP="00D91730">
      <w:pPr>
        <w:snapToGrid w:val="0"/>
        <w:contextualSpacing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fldChar w:fldCharType="begin"/>
      </w:r>
      <w:r>
        <w:rPr>
          <w:b/>
          <w:sz w:val="52"/>
          <w:szCs w:val="52"/>
          <w:u w:val="single"/>
        </w:rPr>
        <w:instrText xml:space="preserve"> HYPERLINK "http://www.boaozn.com/baznadm.php?r=article/Content/index&amp;content_id=640" </w:instrText>
      </w:r>
      <w:r>
        <w:rPr>
          <w:b/>
          <w:sz w:val="52"/>
          <w:szCs w:val="52"/>
          <w:u w:val="single"/>
        </w:rPr>
      </w:r>
      <w:r>
        <w:rPr>
          <w:b/>
          <w:sz w:val="52"/>
          <w:szCs w:val="52"/>
          <w:u w:val="single"/>
        </w:rPr>
        <w:fldChar w:fldCharType="separate"/>
      </w:r>
      <w:r w:rsidR="00ED6D09" w:rsidRPr="00F50E45">
        <w:rPr>
          <w:rStyle w:val="aa"/>
          <w:rFonts w:hint="eastAsia"/>
          <w:b/>
          <w:sz w:val="52"/>
          <w:szCs w:val="52"/>
        </w:rPr>
        <w:t>人员进出管理一体机</w:t>
      </w:r>
      <w:r>
        <w:rPr>
          <w:b/>
          <w:sz w:val="52"/>
          <w:szCs w:val="52"/>
          <w:u w:val="single"/>
        </w:rPr>
        <w:fldChar w:fldCharType="end"/>
      </w:r>
    </w:p>
    <w:p w:rsidR="00D37E18" w:rsidRPr="00ED6D09" w:rsidRDefault="00ED6D09" w:rsidP="00D91730">
      <w:pPr>
        <w:snapToGrid w:val="0"/>
        <w:contextualSpacing/>
        <w:jc w:val="center"/>
        <w:rPr>
          <w:b/>
          <w:sz w:val="24"/>
        </w:rPr>
      </w:pPr>
      <w:r w:rsidRPr="00ED6D09">
        <w:rPr>
          <w:rFonts w:hint="eastAsia"/>
          <w:b/>
          <w:sz w:val="24"/>
        </w:rPr>
        <w:t>（人脸识别</w:t>
      </w:r>
      <w:r w:rsidRPr="00ED6D09">
        <w:rPr>
          <w:rFonts w:hint="eastAsia"/>
          <w:b/>
          <w:sz w:val="24"/>
        </w:rPr>
        <w:t>+</w:t>
      </w:r>
      <w:r w:rsidRPr="00ED6D09">
        <w:rPr>
          <w:rFonts w:hint="eastAsia"/>
          <w:b/>
          <w:sz w:val="24"/>
        </w:rPr>
        <w:t>测温</w:t>
      </w:r>
      <w:r w:rsidRPr="00ED6D09">
        <w:rPr>
          <w:rFonts w:hint="eastAsia"/>
          <w:b/>
          <w:sz w:val="24"/>
        </w:rPr>
        <w:t>+</w:t>
      </w:r>
      <w:proofErr w:type="gramStart"/>
      <w:r w:rsidRPr="00ED6D09">
        <w:rPr>
          <w:rFonts w:hint="eastAsia"/>
          <w:b/>
          <w:sz w:val="24"/>
        </w:rPr>
        <w:t>扫码</w:t>
      </w:r>
      <w:proofErr w:type="gramEnd"/>
      <w:r w:rsidRPr="00ED6D09">
        <w:rPr>
          <w:rFonts w:hint="eastAsia"/>
          <w:b/>
          <w:sz w:val="24"/>
        </w:rPr>
        <w:t>+</w:t>
      </w:r>
      <w:r w:rsidRPr="00ED6D09">
        <w:rPr>
          <w:rFonts w:hint="eastAsia"/>
          <w:b/>
          <w:sz w:val="24"/>
        </w:rPr>
        <w:t>身份证）</w:t>
      </w:r>
    </w:p>
    <w:p w:rsidR="00D91730" w:rsidRPr="00D91730" w:rsidRDefault="00D91730" w:rsidP="00D91730">
      <w:pPr>
        <w:snapToGrid w:val="0"/>
        <w:contextualSpacing/>
        <w:jc w:val="center"/>
        <w:rPr>
          <w:b/>
          <w:sz w:val="44"/>
          <w:szCs w:val="44"/>
        </w:rPr>
      </w:pPr>
      <w:r w:rsidRPr="00D91730">
        <w:rPr>
          <w:rFonts w:hint="eastAsia"/>
          <w:b/>
          <w:sz w:val="44"/>
          <w:szCs w:val="44"/>
        </w:rPr>
        <w:t>BA-R08</w:t>
      </w:r>
    </w:p>
    <w:p w:rsidR="00F50E45" w:rsidRDefault="00F50E45" w:rsidP="00F50E45">
      <w:pPr>
        <w:keepNext/>
        <w:jc w:val="center"/>
      </w:pPr>
      <w:hyperlink r:id="rId9" w:history="1">
        <w:r w:rsidR="00100881">
          <w:rPr>
            <w:b/>
            <w:noProof/>
            <w:sz w:val="52"/>
            <w:szCs w:val="5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341.65pt;height:340.3pt">
              <v:imagedata r:id="rId10" o:title="1"/>
            </v:shape>
          </w:pict>
        </w:r>
      </w:hyperlink>
    </w:p>
    <w:p w:rsidR="00800A15" w:rsidRPr="00800A15" w:rsidRDefault="00F50E45" w:rsidP="00F50E45">
      <w:pPr>
        <w:pStyle w:val="ab"/>
        <w:jc w:val="center"/>
        <w:rPr>
          <w:b/>
          <w:sz w:val="52"/>
          <w:szCs w:val="52"/>
        </w:rPr>
      </w:pPr>
      <w:r>
        <w:rPr>
          <w:rFonts w:hint="eastAsia"/>
        </w:rPr>
        <w:t>人员进出登记管理系统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人员进出登记管理系统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:rsidR="00054151" w:rsidRPr="0084025B" w:rsidRDefault="00054151" w:rsidP="00054151">
      <w:pPr>
        <w:jc w:val="left"/>
        <w:rPr>
          <w:b/>
          <w:sz w:val="32"/>
          <w:szCs w:val="32"/>
        </w:rPr>
      </w:pPr>
      <w:r w:rsidRPr="0084025B">
        <w:rPr>
          <w:rFonts w:hint="eastAsia"/>
          <w:b/>
          <w:sz w:val="32"/>
          <w:szCs w:val="32"/>
        </w:rPr>
        <w:t>产品介绍</w:t>
      </w:r>
    </w:p>
    <w:p w:rsidR="006573E8" w:rsidRDefault="00100881" w:rsidP="00F50E45">
      <w:pPr>
        <w:ind w:firstLineChars="200" w:firstLine="420"/>
        <w:jc w:val="left"/>
        <w:rPr>
          <w:rFonts w:asciiTheme="minorEastAsia" w:hAnsiTheme="minorEastAsia"/>
          <w:color w:val="000000"/>
          <w:szCs w:val="18"/>
        </w:rPr>
      </w:pPr>
      <w:hyperlink r:id="rId11" w:history="1">
        <w:r w:rsidR="00054151" w:rsidRPr="001D0F13">
          <w:rPr>
            <w:rStyle w:val="aa"/>
            <w:rFonts w:hint="eastAsia"/>
            <w:b/>
            <w:szCs w:val="21"/>
          </w:rPr>
          <w:t>人脸识别测温一体</w:t>
        </w:r>
        <w:r w:rsidR="00DD06EA" w:rsidRPr="001D0F13">
          <w:rPr>
            <w:rStyle w:val="aa"/>
            <w:rFonts w:hint="eastAsia"/>
            <w:b/>
            <w:szCs w:val="21"/>
          </w:rPr>
          <w:t>机</w:t>
        </w:r>
      </w:hyperlink>
      <w:r w:rsidR="00DD06EA">
        <w:rPr>
          <w:rFonts w:hint="eastAsia"/>
          <w:szCs w:val="21"/>
        </w:rPr>
        <w:t>主要协助疫情控制，对进出人员登记管理的一款多功能设备，该设备</w:t>
      </w:r>
      <w:r w:rsidR="00054151">
        <w:rPr>
          <w:rFonts w:hint="eastAsia"/>
          <w:szCs w:val="21"/>
        </w:rPr>
        <w:t>采用</w:t>
      </w:r>
      <w:r w:rsidR="00DD06EA">
        <w:rPr>
          <w:rFonts w:asciiTheme="minorEastAsia" w:hAnsiTheme="minorEastAsia" w:hint="eastAsia"/>
          <w:color w:val="000000"/>
          <w:szCs w:val="18"/>
        </w:rPr>
        <w:t>RK3288</w:t>
      </w:r>
      <w:proofErr w:type="gramStart"/>
      <w:r w:rsidR="00054151">
        <w:rPr>
          <w:rFonts w:asciiTheme="minorEastAsia" w:hAnsiTheme="minorEastAsia" w:hint="eastAsia"/>
          <w:color w:val="000000"/>
          <w:szCs w:val="18"/>
        </w:rPr>
        <w:t>四</w:t>
      </w:r>
      <w:proofErr w:type="gramEnd"/>
      <w:r w:rsidR="00054151">
        <w:rPr>
          <w:rFonts w:asciiTheme="minorEastAsia" w:hAnsiTheme="minorEastAsia" w:hint="eastAsia"/>
          <w:color w:val="000000"/>
          <w:szCs w:val="18"/>
        </w:rPr>
        <w:t>核A9主芯片工业主板方案，内存2G,储存8G; 集成8寸高清液晶屏（可选配触摸屏）、</w:t>
      </w:r>
      <w:hyperlink r:id="rId12" w:history="1">
        <w:r w:rsidR="00054151" w:rsidRPr="00F50E45">
          <w:rPr>
            <w:rStyle w:val="aa"/>
            <w:rFonts w:asciiTheme="minorEastAsia" w:hAnsiTheme="minorEastAsia" w:hint="eastAsia"/>
            <w:szCs w:val="18"/>
          </w:rPr>
          <w:t>人体测温</w:t>
        </w:r>
      </w:hyperlink>
      <w:r w:rsidR="00054151">
        <w:rPr>
          <w:rFonts w:asciiTheme="minorEastAsia" w:hAnsiTheme="minorEastAsia" w:hint="eastAsia"/>
          <w:color w:val="000000"/>
          <w:szCs w:val="18"/>
        </w:rPr>
        <w:t>、</w:t>
      </w:r>
      <w:hyperlink r:id="rId13" w:history="1">
        <w:r w:rsidR="00054151" w:rsidRPr="00F50E45">
          <w:rPr>
            <w:rStyle w:val="aa"/>
            <w:rFonts w:asciiTheme="minorEastAsia" w:hAnsiTheme="minorEastAsia" w:hint="eastAsia"/>
            <w:szCs w:val="18"/>
          </w:rPr>
          <w:t>双目摄像头</w:t>
        </w:r>
      </w:hyperlink>
      <w:r w:rsidR="00054151">
        <w:rPr>
          <w:rFonts w:asciiTheme="minorEastAsia" w:hAnsiTheme="minorEastAsia" w:hint="eastAsia"/>
          <w:color w:val="000000"/>
          <w:szCs w:val="18"/>
        </w:rPr>
        <w:t>、</w:t>
      </w:r>
      <w:hyperlink r:id="rId14" w:history="1">
        <w:r w:rsidR="00054151" w:rsidRPr="00F50E45">
          <w:rPr>
            <w:rStyle w:val="aa"/>
            <w:rFonts w:asciiTheme="minorEastAsia" w:hAnsiTheme="minorEastAsia" w:hint="eastAsia"/>
            <w:szCs w:val="18"/>
          </w:rPr>
          <w:t>身份证阅读器</w:t>
        </w:r>
      </w:hyperlink>
      <w:r w:rsidR="00054151">
        <w:rPr>
          <w:rFonts w:asciiTheme="minorEastAsia" w:hAnsiTheme="minorEastAsia" w:hint="eastAsia"/>
          <w:color w:val="000000"/>
          <w:szCs w:val="18"/>
        </w:rPr>
        <w:t>、条码扫描等模组；可实现</w:t>
      </w:r>
      <w:hyperlink r:id="rId15" w:history="1">
        <w:r w:rsidR="00F50E45" w:rsidRPr="00F50E45">
          <w:rPr>
            <w:rStyle w:val="aa"/>
            <w:rFonts w:asciiTheme="minorEastAsia" w:hAnsiTheme="minorEastAsia" w:hint="eastAsia"/>
            <w:szCs w:val="18"/>
          </w:rPr>
          <w:t>人体自动测温</w:t>
        </w:r>
      </w:hyperlink>
      <w:bookmarkStart w:id="0" w:name="_GoBack"/>
      <w:bookmarkEnd w:id="0"/>
      <w:r w:rsidR="00054151">
        <w:rPr>
          <w:rFonts w:asciiTheme="minorEastAsia" w:hAnsiTheme="minorEastAsia" w:hint="eastAsia"/>
          <w:color w:val="000000"/>
          <w:szCs w:val="18"/>
        </w:rPr>
        <w:t>、</w:t>
      </w:r>
      <w:hyperlink r:id="rId16" w:history="1">
        <w:r w:rsidR="00054151" w:rsidRPr="00F50E45">
          <w:rPr>
            <w:rStyle w:val="aa"/>
            <w:rFonts w:asciiTheme="minorEastAsia" w:hAnsiTheme="minorEastAsia" w:hint="eastAsia"/>
            <w:szCs w:val="18"/>
          </w:rPr>
          <w:t>人脸识别</w:t>
        </w:r>
      </w:hyperlink>
      <w:r w:rsidR="00054151">
        <w:rPr>
          <w:rFonts w:asciiTheme="minorEastAsia" w:hAnsiTheme="minorEastAsia" w:hint="eastAsia"/>
          <w:color w:val="000000"/>
          <w:szCs w:val="18"/>
        </w:rPr>
        <w:t>、</w:t>
      </w:r>
      <w:hyperlink r:id="rId17" w:history="1">
        <w:r w:rsidR="00054151" w:rsidRPr="00F50E45">
          <w:rPr>
            <w:rStyle w:val="aa"/>
            <w:rFonts w:asciiTheme="minorEastAsia" w:hAnsiTheme="minorEastAsia" w:hint="eastAsia"/>
            <w:szCs w:val="18"/>
          </w:rPr>
          <w:t>人证比对</w:t>
        </w:r>
      </w:hyperlink>
      <w:r w:rsidR="00054151">
        <w:rPr>
          <w:rFonts w:asciiTheme="minorEastAsia" w:hAnsiTheme="minorEastAsia" w:hint="eastAsia"/>
          <w:color w:val="000000"/>
          <w:szCs w:val="18"/>
        </w:rPr>
        <w:t>、</w:t>
      </w:r>
      <w:hyperlink r:id="rId18" w:history="1">
        <w:r w:rsidR="00054151" w:rsidRPr="00F50E45">
          <w:rPr>
            <w:rStyle w:val="aa"/>
            <w:rFonts w:asciiTheme="minorEastAsia" w:hAnsiTheme="minorEastAsia" w:hint="eastAsia"/>
            <w:szCs w:val="18"/>
          </w:rPr>
          <w:t>身份证信息读取</w:t>
        </w:r>
      </w:hyperlink>
      <w:r w:rsidR="00054151">
        <w:rPr>
          <w:rFonts w:asciiTheme="minorEastAsia" w:hAnsiTheme="minorEastAsia" w:hint="eastAsia"/>
          <w:color w:val="000000"/>
          <w:szCs w:val="18"/>
        </w:rPr>
        <w:t>、</w:t>
      </w:r>
      <w:hyperlink r:id="rId19" w:history="1">
        <w:r w:rsidR="00054151" w:rsidRPr="00F50E45">
          <w:rPr>
            <w:rStyle w:val="aa"/>
            <w:rFonts w:asciiTheme="minorEastAsia" w:hAnsiTheme="minorEastAsia" w:hint="eastAsia"/>
            <w:szCs w:val="18"/>
          </w:rPr>
          <w:t>健康码扫描识别</w:t>
        </w:r>
      </w:hyperlink>
      <w:r w:rsidR="00054151">
        <w:rPr>
          <w:rFonts w:asciiTheme="minorEastAsia" w:hAnsiTheme="minorEastAsia" w:hint="eastAsia"/>
          <w:color w:val="000000"/>
          <w:szCs w:val="18"/>
        </w:rPr>
        <w:t>等功能</w:t>
      </w:r>
      <w:r w:rsidR="0012471B">
        <w:rPr>
          <w:rFonts w:asciiTheme="minorEastAsia" w:hAnsiTheme="minorEastAsia" w:hint="eastAsia"/>
          <w:color w:val="000000"/>
          <w:szCs w:val="18"/>
        </w:rPr>
        <w:t>.产品性能稳定，安装方便，</w:t>
      </w:r>
      <w:r w:rsidR="00054151">
        <w:rPr>
          <w:rFonts w:asciiTheme="minorEastAsia" w:hAnsiTheme="minorEastAsia" w:hint="eastAsia"/>
          <w:color w:val="000000"/>
          <w:szCs w:val="18"/>
        </w:rPr>
        <w:t>安装方式可分为桌面试、立式、</w:t>
      </w:r>
      <w:r w:rsidR="0012471B">
        <w:rPr>
          <w:rFonts w:asciiTheme="minorEastAsia" w:hAnsiTheme="minorEastAsia" w:hint="eastAsia"/>
          <w:color w:val="000000"/>
          <w:szCs w:val="18"/>
        </w:rPr>
        <w:t>壁挂等。</w:t>
      </w:r>
    </w:p>
    <w:p w:rsidR="00C63541" w:rsidRPr="00C63541" w:rsidRDefault="00C63541" w:rsidP="00C63541">
      <w:pPr>
        <w:jc w:val="left"/>
        <w:rPr>
          <w:b/>
          <w:sz w:val="32"/>
          <w:szCs w:val="32"/>
        </w:rPr>
      </w:pPr>
      <w:r w:rsidRPr="00C63541">
        <w:rPr>
          <w:rFonts w:hint="eastAsia"/>
          <w:b/>
          <w:sz w:val="32"/>
          <w:szCs w:val="32"/>
        </w:rPr>
        <w:t>产品应用</w:t>
      </w:r>
    </w:p>
    <w:p w:rsidR="00114153" w:rsidRDefault="00F50E45" w:rsidP="00F50E45">
      <w:pPr>
        <w:ind w:firstLineChars="200" w:firstLine="422"/>
        <w:rPr>
          <w:rFonts w:asciiTheme="minorEastAsia" w:hAnsiTheme="minorEastAsia"/>
          <w:color w:val="000000"/>
          <w:szCs w:val="18"/>
        </w:rPr>
      </w:pPr>
      <w:hyperlink r:id="rId20" w:history="1">
        <w:r w:rsidRPr="00F50E45">
          <w:rPr>
            <w:rStyle w:val="aa"/>
            <w:rFonts w:asciiTheme="minorEastAsia" w:hAnsiTheme="minorEastAsia"/>
            <w:b/>
            <w:szCs w:val="18"/>
          </w:rPr>
          <w:t>人脸识别测温一体机</w:t>
        </w:r>
      </w:hyperlink>
      <w:r>
        <w:rPr>
          <w:rFonts w:asciiTheme="minorEastAsia" w:hAnsiTheme="minorEastAsia"/>
          <w:color w:val="000000"/>
          <w:szCs w:val="18"/>
        </w:rPr>
        <w:t>适</w:t>
      </w:r>
      <w:r w:rsidR="0012471B" w:rsidRPr="0012471B">
        <w:rPr>
          <w:rFonts w:asciiTheme="minorEastAsia" w:hAnsiTheme="minorEastAsia"/>
          <w:color w:val="000000"/>
          <w:szCs w:val="18"/>
        </w:rPr>
        <w:t>用于门禁、闸机等</w:t>
      </w:r>
      <w:proofErr w:type="gramStart"/>
      <w:r w:rsidR="0012471B" w:rsidRPr="0012471B">
        <w:rPr>
          <w:rFonts w:asciiTheme="minorEastAsia" w:hAnsiTheme="minorEastAsia"/>
          <w:color w:val="000000"/>
          <w:szCs w:val="18"/>
        </w:rPr>
        <w:t>安防类终端</w:t>
      </w:r>
      <w:proofErr w:type="gramEnd"/>
      <w:r w:rsidR="0012471B" w:rsidRPr="0012471B">
        <w:rPr>
          <w:rFonts w:asciiTheme="minorEastAsia" w:hAnsiTheme="minorEastAsia"/>
          <w:color w:val="000000"/>
          <w:szCs w:val="18"/>
        </w:rPr>
        <w:t>产品，产品面积小巧，超薄设计，便于</w:t>
      </w:r>
      <w:r w:rsidR="0012471B" w:rsidRPr="0012471B">
        <w:rPr>
          <w:rFonts w:asciiTheme="minorEastAsia" w:hAnsiTheme="minorEastAsia" w:hint="eastAsia"/>
          <w:color w:val="000000"/>
          <w:szCs w:val="18"/>
        </w:rPr>
        <w:t>使用</w:t>
      </w:r>
      <w:r w:rsidR="0012471B" w:rsidRPr="0012471B">
        <w:rPr>
          <w:rFonts w:asciiTheme="minorEastAsia" w:hAnsiTheme="minorEastAsia"/>
          <w:color w:val="000000"/>
          <w:szCs w:val="18"/>
        </w:rPr>
        <w:t>到各种</w:t>
      </w:r>
      <w:r w:rsidR="0012471B" w:rsidRPr="0012471B">
        <w:rPr>
          <w:rFonts w:asciiTheme="minorEastAsia" w:hAnsiTheme="minorEastAsia" w:hint="eastAsia"/>
          <w:color w:val="000000"/>
          <w:szCs w:val="18"/>
        </w:rPr>
        <w:t>场景</w:t>
      </w:r>
      <w:r w:rsidR="0012471B" w:rsidRPr="0012471B">
        <w:rPr>
          <w:rFonts w:asciiTheme="minorEastAsia" w:hAnsiTheme="minorEastAsia"/>
          <w:color w:val="000000"/>
          <w:szCs w:val="18"/>
        </w:rPr>
        <w:t>中，如：学校、办公场所</w:t>
      </w:r>
      <w:r w:rsidR="0012471B" w:rsidRPr="0012471B">
        <w:rPr>
          <w:rFonts w:asciiTheme="minorEastAsia" w:hAnsiTheme="minorEastAsia" w:hint="eastAsia"/>
          <w:color w:val="000000"/>
          <w:szCs w:val="18"/>
        </w:rPr>
        <w:t>以及社区</w:t>
      </w:r>
      <w:r w:rsidR="0012471B" w:rsidRPr="0012471B">
        <w:rPr>
          <w:rFonts w:asciiTheme="minorEastAsia" w:hAnsiTheme="minorEastAsia"/>
          <w:color w:val="000000"/>
          <w:szCs w:val="18"/>
        </w:rPr>
        <w:t>的出入识别与考勤签到、高铁站、机场登机牌闸机、私人公寓房门、景区、博物馆、研究所等公共场所的访客出入。</w:t>
      </w:r>
    </w:p>
    <w:p w:rsidR="00114153" w:rsidRPr="0084025B" w:rsidRDefault="00114153" w:rsidP="00CA09B4">
      <w:pPr>
        <w:jc w:val="left"/>
        <w:rPr>
          <w:b/>
          <w:sz w:val="32"/>
          <w:szCs w:val="32"/>
        </w:rPr>
      </w:pPr>
      <w:r w:rsidRPr="0084025B">
        <w:rPr>
          <w:rFonts w:hint="eastAsia"/>
          <w:b/>
          <w:sz w:val="32"/>
          <w:szCs w:val="32"/>
        </w:rPr>
        <w:t>产品特点</w:t>
      </w:r>
    </w:p>
    <w:p w:rsidR="00114153" w:rsidRPr="0084025B" w:rsidRDefault="00114153" w:rsidP="00114153">
      <w:pPr>
        <w:pStyle w:val="a4"/>
        <w:numPr>
          <w:ilvl w:val="0"/>
          <w:numId w:val="5"/>
        </w:numPr>
        <w:rPr>
          <w:szCs w:val="21"/>
        </w:rPr>
      </w:pPr>
      <w:r w:rsidRPr="0084025B">
        <w:rPr>
          <w:rFonts w:hint="eastAsia"/>
          <w:szCs w:val="21"/>
        </w:rPr>
        <w:t>成功对接多地健康码，支持对接发；</w:t>
      </w:r>
    </w:p>
    <w:p w:rsidR="00114153" w:rsidRPr="0084025B" w:rsidRDefault="00114153" w:rsidP="00114153">
      <w:pPr>
        <w:pStyle w:val="a4"/>
        <w:numPr>
          <w:ilvl w:val="0"/>
          <w:numId w:val="5"/>
        </w:numPr>
        <w:rPr>
          <w:szCs w:val="21"/>
        </w:rPr>
      </w:pPr>
      <w:r w:rsidRPr="0084025B">
        <w:rPr>
          <w:rFonts w:hint="eastAsia"/>
          <w:szCs w:val="21"/>
        </w:rPr>
        <w:t>人证核验，确保数据准确性；</w:t>
      </w:r>
    </w:p>
    <w:p w:rsidR="00114153" w:rsidRPr="0084025B" w:rsidRDefault="00114153" w:rsidP="00114153">
      <w:pPr>
        <w:pStyle w:val="a4"/>
        <w:numPr>
          <w:ilvl w:val="0"/>
          <w:numId w:val="5"/>
        </w:numPr>
        <w:rPr>
          <w:szCs w:val="21"/>
        </w:rPr>
      </w:pPr>
      <w:r w:rsidRPr="0084025B">
        <w:rPr>
          <w:rFonts w:hint="eastAsia"/>
          <w:szCs w:val="21"/>
        </w:rPr>
        <w:t>多种放行条件，避免功能单一；</w:t>
      </w:r>
    </w:p>
    <w:p w:rsidR="00114153" w:rsidRPr="0084025B" w:rsidRDefault="00114153" w:rsidP="00114153">
      <w:pPr>
        <w:pStyle w:val="a4"/>
        <w:numPr>
          <w:ilvl w:val="0"/>
          <w:numId w:val="5"/>
        </w:numPr>
        <w:rPr>
          <w:szCs w:val="21"/>
        </w:rPr>
      </w:pPr>
      <w:r w:rsidRPr="0084025B">
        <w:rPr>
          <w:rFonts w:hint="eastAsia"/>
          <w:szCs w:val="21"/>
        </w:rPr>
        <w:t>登记通行记录表格导出，完美解决公共场所进出登记问题；</w:t>
      </w:r>
    </w:p>
    <w:p w:rsidR="00114153" w:rsidRPr="0084025B" w:rsidRDefault="00114153" w:rsidP="00114153">
      <w:pPr>
        <w:pStyle w:val="a4"/>
        <w:numPr>
          <w:ilvl w:val="0"/>
          <w:numId w:val="5"/>
        </w:numPr>
        <w:rPr>
          <w:szCs w:val="21"/>
        </w:rPr>
      </w:pPr>
      <w:r w:rsidRPr="0084025B">
        <w:rPr>
          <w:rFonts w:hint="eastAsia"/>
          <w:szCs w:val="21"/>
        </w:rPr>
        <w:t>设备一体，方便安装，满足各种安装需求；</w:t>
      </w:r>
    </w:p>
    <w:p w:rsidR="00DD06EA" w:rsidRPr="00AD60D7" w:rsidRDefault="00114153" w:rsidP="00AD60D7">
      <w:pPr>
        <w:pStyle w:val="a4"/>
        <w:numPr>
          <w:ilvl w:val="0"/>
          <w:numId w:val="5"/>
        </w:numPr>
        <w:rPr>
          <w:szCs w:val="21"/>
        </w:rPr>
      </w:pPr>
      <w:r w:rsidRPr="0084025B">
        <w:rPr>
          <w:rFonts w:hint="eastAsia"/>
          <w:szCs w:val="21"/>
        </w:rPr>
        <w:t>增加白名单功能，避免工作人员每次进出</w:t>
      </w:r>
      <w:proofErr w:type="gramStart"/>
      <w:r w:rsidRPr="0084025B">
        <w:rPr>
          <w:rFonts w:hint="eastAsia"/>
          <w:szCs w:val="21"/>
        </w:rPr>
        <w:t>重复扫码操作</w:t>
      </w:r>
      <w:proofErr w:type="gramEnd"/>
      <w:r w:rsidRPr="0084025B">
        <w:rPr>
          <w:rFonts w:hint="eastAsia"/>
          <w:szCs w:val="21"/>
        </w:rPr>
        <w:t>，刷人脸即可获取健康码信息。</w:t>
      </w:r>
      <w:bookmarkStart w:id="1" w:name="_Toc66206427"/>
    </w:p>
    <w:p w:rsidR="00357D7A" w:rsidRPr="00C63541" w:rsidRDefault="00644923" w:rsidP="00C63541">
      <w:pPr>
        <w:jc w:val="left"/>
        <w:rPr>
          <w:b/>
          <w:sz w:val="32"/>
          <w:szCs w:val="32"/>
        </w:rPr>
      </w:pPr>
      <w:r w:rsidRPr="00C63541">
        <w:rPr>
          <w:rFonts w:hint="eastAsia"/>
          <w:b/>
          <w:sz w:val="32"/>
          <w:szCs w:val="32"/>
        </w:rPr>
        <w:lastRenderedPageBreak/>
        <w:t>产品规格</w:t>
      </w:r>
      <w:bookmarkEnd w:id="1"/>
    </w:p>
    <w:tbl>
      <w:tblPr>
        <w:tblStyle w:val="a8"/>
        <w:tblW w:w="938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2180"/>
        <w:gridCol w:w="5815"/>
      </w:tblGrid>
      <w:tr w:rsidR="00357D7A" w:rsidTr="00C63541">
        <w:trPr>
          <w:trHeight w:val="184"/>
          <w:jc w:val="center"/>
        </w:trPr>
        <w:tc>
          <w:tcPr>
            <w:tcW w:w="1391" w:type="dxa"/>
            <w:shd w:val="clear" w:color="auto" w:fill="E7E6E6" w:themeFill="background2"/>
          </w:tcPr>
          <w:p w:rsidR="00357D7A" w:rsidRDefault="00644923">
            <w:pPr>
              <w:pStyle w:val="TableParagraph"/>
              <w:spacing w:before="21"/>
              <w:rPr>
                <w:rFonts w:ascii="宋体" w:eastAsia="宋体"/>
                <w:b/>
                <w:sz w:val="21"/>
              </w:rPr>
            </w:pPr>
            <w:r>
              <w:rPr>
                <w:rFonts w:ascii="宋体" w:eastAsia="宋体" w:hint="eastAsia"/>
                <w:b/>
                <w:sz w:val="21"/>
                <w:lang w:eastAsia="zh-CN"/>
              </w:rPr>
              <w:t>产品型号</w:t>
            </w:r>
          </w:p>
        </w:tc>
        <w:tc>
          <w:tcPr>
            <w:tcW w:w="7995" w:type="dxa"/>
            <w:gridSpan w:val="2"/>
            <w:shd w:val="clear" w:color="auto" w:fill="E7E6E6" w:themeFill="background2"/>
          </w:tcPr>
          <w:p w:rsidR="00357D7A" w:rsidRDefault="00C63541" w:rsidP="00D91730">
            <w:pPr>
              <w:pStyle w:val="TableParagraph"/>
              <w:adjustRightInd w:val="0"/>
              <w:snapToGrid w:val="0"/>
              <w:spacing w:before="28" w:line="180" w:lineRule="atLeast"/>
              <w:ind w:left="108" w:firstLine="420"/>
              <w:contextualSpacing/>
              <w:rPr>
                <w:b/>
                <w:sz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lang w:eastAsia="zh-CN"/>
              </w:rPr>
              <w:t>BA</w:t>
            </w:r>
            <w:r w:rsidR="00644923">
              <w:rPr>
                <w:rFonts w:asciiTheme="minorEastAsia" w:eastAsiaTheme="minorEastAsia" w:hAnsiTheme="minorEastAsia" w:hint="eastAsia"/>
                <w:b/>
                <w:sz w:val="21"/>
                <w:lang w:eastAsia="zh-CN"/>
              </w:rPr>
              <w:t>-</w:t>
            </w:r>
            <w:r>
              <w:rPr>
                <w:rFonts w:asciiTheme="minorEastAsia" w:eastAsiaTheme="minorEastAsia" w:hAnsiTheme="minorEastAsia" w:hint="eastAsia"/>
                <w:b/>
                <w:sz w:val="21"/>
                <w:lang w:eastAsia="zh-CN"/>
              </w:rPr>
              <w:t>R</w:t>
            </w:r>
            <w:r w:rsidR="00644923">
              <w:rPr>
                <w:rFonts w:asciiTheme="minorEastAsia" w:eastAsiaTheme="minorEastAsia" w:hAnsiTheme="minorEastAsia" w:hint="eastAsia"/>
                <w:b/>
                <w:sz w:val="21"/>
                <w:lang w:eastAsia="zh-CN"/>
              </w:rPr>
              <w:t>08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 w:val="restart"/>
            <w:vAlign w:val="center"/>
          </w:tcPr>
          <w:p w:rsidR="00357D7A" w:rsidRDefault="00644923">
            <w:pPr>
              <w:pStyle w:val="TableParagraph"/>
              <w:spacing w:before="21"/>
              <w:rPr>
                <w:b/>
                <w:sz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lang w:eastAsia="zh-CN"/>
              </w:rPr>
              <w:t>屏幕</w:t>
            </w: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尺寸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  <w:r w:rsidRPr="00800A15">
              <w:rPr>
                <w:rFonts w:asciiTheme="minorEastAsia" w:hAnsiTheme="minorEastAsia"/>
                <w:color w:val="000000"/>
                <w:sz w:val="18"/>
                <w:szCs w:val="18"/>
              </w:rPr>
              <w:t>114.6(W)×184.1(H)×2.6(T)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1"/>
              <w:ind w:left="108" w:firstLine="420"/>
              <w:rPr>
                <w:b/>
                <w:sz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分辨率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800×1280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1"/>
              <w:ind w:left="108" w:firstLine="420"/>
              <w:rPr>
                <w:b/>
                <w:sz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触摸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不支持（可带触摸）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 w:val="restart"/>
            <w:vAlign w:val="center"/>
          </w:tcPr>
          <w:p w:rsidR="00357D7A" w:rsidRDefault="00644923">
            <w:pPr>
              <w:pStyle w:val="TableParagraph"/>
              <w:spacing w:before="22"/>
              <w:rPr>
                <w:rFonts w:ascii="宋体" w:eastAsia="宋体"/>
                <w:b/>
                <w:sz w:val="21"/>
              </w:rPr>
            </w:pPr>
            <w:r>
              <w:rPr>
                <w:rFonts w:ascii="宋体" w:eastAsia="宋体" w:hint="eastAsia"/>
                <w:b/>
                <w:sz w:val="21"/>
                <w:lang w:eastAsia="zh-CN"/>
              </w:rPr>
              <w:t>主硬件</w:t>
            </w: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主板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RK3288 </w:t>
            </w:r>
            <w:proofErr w:type="gramStart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四核</w:t>
            </w:r>
            <w:proofErr w:type="gramEnd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A9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2"/>
              <w:ind w:left="108" w:firstLine="422"/>
              <w:rPr>
                <w:rFonts w:ascii="宋体" w:eastAsia="宋体"/>
                <w:b/>
                <w:sz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内存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2G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2"/>
              <w:ind w:left="108" w:firstLine="422"/>
              <w:rPr>
                <w:rFonts w:ascii="宋体" w:eastAsia="宋体"/>
                <w:b/>
                <w:sz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本地储存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8G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 w:val="restart"/>
            <w:vAlign w:val="center"/>
          </w:tcPr>
          <w:p w:rsidR="00357D7A" w:rsidRDefault="00644923">
            <w:pPr>
              <w:pStyle w:val="TableParagraph"/>
              <w:spacing w:before="20"/>
              <w:rPr>
                <w:rFonts w:ascii="宋体" w:eastAsia="宋体"/>
                <w:b/>
                <w:sz w:val="21"/>
              </w:rPr>
            </w:pPr>
            <w:r>
              <w:rPr>
                <w:rFonts w:ascii="宋体" w:eastAsia="宋体" w:hint="eastAsia"/>
                <w:b/>
                <w:sz w:val="21"/>
                <w:lang w:eastAsia="zh-CN"/>
              </w:rPr>
              <w:t>接口</w:t>
            </w: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网络模块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支持以太网、无线外设扩展、2.4GHz WIFI (5G、BT 可选)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left="108" w:firstLine="422"/>
              <w:rPr>
                <w:rFonts w:ascii="宋体" w:eastAsia="宋体"/>
                <w:b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USB接口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1 </w:t>
            </w:r>
            <w:proofErr w:type="gramStart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 USB 插座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left="108" w:firstLine="422"/>
              <w:rPr>
                <w:rFonts w:ascii="宋体" w:eastAsia="宋体"/>
                <w:b/>
                <w:sz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串行通讯接口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1 </w:t>
            </w:r>
            <w:proofErr w:type="gramStart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 UART/RS232 插座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left="108" w:firstLine="422"/>
              <w:rPr>
                <w:rFonts w:ascii="宋体" w:eastAsia="宋体"/>
                <w:b/>
                <w:sz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继电器输出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1路开门信号输出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2"/>
              <w:rPr>
                <w:rFonts w:ascii="宋体" w:eastAsia="宋体"/>
                <w:b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韦</w:t>
            </w:r>
            <w:proofErr w:type="gramEnd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根接口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1路韦根</w:t>
            </w:r>
            <w:proofErr w:type="gramEnd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26/34输入/输出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2"/>
              <w:rPr>
                <w:rFonts w:ascii="宋体" w:eastAsia="宋体"/>
                <w:b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有线网络接口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1路RJ45以太网座子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 w:val="restart"/>
            <w:vAlign w:val="center"/>
          </w:tcPr>
          <w:p w:rsidR="00357D7A" w:rsidRDefault="0064492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功能</w:t>
            </w: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人脸检测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双目活体单人识别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1:1人脸比对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陌生人检测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103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识别距离配置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考勤打卡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温度检测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夜间感应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口罩模式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UI界面配置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设备远程升级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77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访客体温正常直接放行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2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部署方式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单机本地</w:t>
            </w:r>
            <w:proofErr w:type="gramEnd"/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部署；联网集群部署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 w:val="restart"/>
            <w:vAlign w:val="center"/>
          </w:tcPr>
          <w:p w:rsidR="00357D7A" w:rsidRDefault="00644923">
            <w:pPr>
              <w:pStyle w:val="TableParagraph"/>
              <w:spacing w:before="20"/>
              <w:rPr>
                <w:rFonts w:ascii="宋体" w:eastAsia="宋体"/>
                <w:b/>
                <w:sz w:val="21"/>
                <w:lang w:eastAsia="zh-CN"/>
              </w:rPr>
            </w:pPr>
            <w:r>
              <w:rPr>
                <w:rFonts w:ascii="宋体" w:eastAsia="宋体" w:hint="eastAsia"/>
                <w:b/>
                <w:sz w:val="21"/>
                <w:lang w:eastAsia="zh-CN"/>
              </w:rPr>
              <w:t>常规参数</w:t>
            </w: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电源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DC12V（±10%）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0"/>
              <w:rPr>
                <w:rFonts w:ascii="宋体" w:eastAsia="宋体"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工作温度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0℃~50℃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0"/>
              <w:rPr>
                <w:rFonts w:ascii="宋体" w:eastAsia="宋体"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储存温度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-20℃~60℃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0"/>
              <w:rPr>
                <w:rFonts w:ascii="宋体" w:eastAsia="宋体"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功耗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13.5W（Max）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0"/>
              <w:rPr>
                <w:rFonts w:ascii="宋体" w:eastAsia="宋体"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设备尺寸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240*125*26mm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 w:val="restart"/>
            <w:vAlign w:val="center"/>
          </w:tcPr>
          <w:p w:rsidR="00357D7A" w:rsidRDefault="00644923">
            <w:pPr>
              <w:jc w:val="center"/>
              <w:rPr>
                <w:b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摄像头</w:t>
            </w: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分辨率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/>
                <w:sz w:val="18"/>
                <w:szCs w:val="18"/>
              </w:rPr>
              <w:t>200</w:t>
            </w: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W*200W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0"/>
              <w:rPr>
                <w:rFonts w:ascii="宋体" w:eastAsia="宋体"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光圈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F2.0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0"/>
              <w:rPr>
                <w:rFonts w:ascii="宋体" w:eastAsia="宋体"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焦距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/>
                <w:sz w:val="18"/>
                <w:szCs w:val="18"/>
              </w:rPr>
              <w:t>4.30</w:t>
            </w: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mm</w:t>
            </w:r>
          </w:p>
        </w:tc>
      </w:tr>
      <w:tr w:rsidR="00357D7A" w:rsidTr="00D91730">
        <w:trPr>
          <w:trHeight w:val="311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0"/>
              <w:rPr>
                <w:rFonts w:ascii="宋体" w:eastAsia="宋体"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动态范围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/>
                <w:sz w:val="18"/>
                <w:szCs w:val="18"/>
              </w:rPr>
              <w:t>105db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0"/>
              <w:rPr>
                <w:rFonts w:ascii="宋体" w:eastAsia="宋体"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信噪比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/>
                <w:sz w:val="18"/>
                <w:szCs w:val="18"/>
              </w:rPr>
              <w:t>41db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0"/>
              <w:rPr>
                <w:rFonts w:ascii="宋体" w:eastAsia="宋体"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可视广角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/>
                <w:sz w:val="18"/>
                <w:szCs w:val="18"/>
              </w:rPr>
              <w:t>73°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</w:tcPr>
          <w:p w:rsidR="00357D7A" w:rsidRDefault="00357D7A">
            <w:pPr>
              <w:pStyle w:val="TableParagraph"/>
              <w:spacing w:before="20"/>
              <w:ind w:firstLine="420"/>
              <w:rPr>
                <w:rFonts w:ascii="宋体" w:eastAsia="宋体"/>
                <w:sz w:val="21"/>
                <w:lang w:eastAsia="zh-CN"/>
              </w:rPr>
            </w:pP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白平衡</w:t>
            </w:r>
          </w:p>
        </w:tc>
        <w:tc>
          <w:tcPr>
            <w:tcW w:w="5815" w:type="dxa"/>
            <w:tcBorders>
              <w:left w:val="single" w:sz="4" w:space="0" w:color="auto"/>
            </w:tcBorders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支持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 w:val="restart"/>
            <w:vAlign w:val="center"/>
          </w:tcPr>
          <w:p w:rsidR="00357D7A" w:rsidRDefault="0064492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测温头</w:t>
            </w:r>
            <w:proofErr w:type="gramEnd"/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测量温度范围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0-300</w:t>
            </w: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°（高低温没有限制）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ind w:firstLine="48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测量精度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0.3℃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ind w:firstLine="48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分辨率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0.1</w:t>
            </w: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℃</w:t>
            </w:r>
          </w:p>
        </w:tc>
      </w:tr>
      <w:tr w:rsidR="00357D7A" w:rsidTr="00D91730">
        <w:trPr>
          <w:trHeight w:val="60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ind w:firstLine="48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响应时间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500mSec,95%</w:t>
            </w: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响应</w:t>
            </w:r>
          </w:p>
        </w:tc>
      </w:tr>
      <w:tr w:rsidR="00357D7A" w:rsidTr="00D91730">
        <w:trPr>
          <w:trHeight w:val="126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ind w:firstLine="48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测试距离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小于5</w:t>
            </w: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0cm</w:t>
            </w:r>
          </w:p>
        </w:tc>
      </w:tr>
      <w:tr w:rsidR="00357D7A" w:rsidTr="00D91730">
        <w:trPr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ind w:firstLine="48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响应波长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5~14um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widowControl/>
              <w:ind w:firstLine="48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接口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4 PIN  </w:t>
            </w: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1.2</w:t>
            </w: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mm</w:t>
            </w:r>
            <w:proofErr w:type="gramStart"/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排针</w:t>
            </w:r>
            <w:proofErr w:type="gramEnd"/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ind w:firstLine="48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使用环境温度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0℃</w:t>
            </w: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~</w:t>
            </w: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50℃</w:t>
            </w:r>
          </w:p>
        </w:tc>
      </w:tr>
      <w:tr w:rsidR="00357D7A" w:rsidTr="00D91730">
        <w:trPr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ind w:firstLine="48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使用环境湿度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10~95%RH </w:t>
            </w: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不凝结</w:t>
            </w:r>
          </w:p>
        </w:tc>
      </w:tr>
      <w:tr w:rsidR="00357D7A" w:rsidTr="00D91730">
        <w:trPr>
          <w:trHeight w:val="117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ind w:firstLine="48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使用电源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DC </w:t>
            </w: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V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 w:val="restart"/>
            <w:vAlign w:val="center"/>
          </w:tcPr>
          <w:p w:rsidR="00357D7A" w:rsidRDefault="0064492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扫码器</w:t>
            </w:r>
            <w:proofErr w:type="gramEnd"/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识读方式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640*480 CMOS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pStyle w:val="TableParagraph"/>
              <w:spacing w:before="21"/>
              <w:ind w:firstLine="420"/>
              <w:rPr>
                <w:rFonts w:asciiTheme="minorEastAsia" w:eastAsiaTheme="minorEastAsia" w:hAnsiTheme="minorEastAsia"/>
                <w:bCs/>
                <w:sz w:val="21"/>
                <w:lang w:eastAsia="zh-CN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识读精度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一维码6mil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pStyle w:val="TableParagraph"/>
              <w:spacing w:before="21"/>
              <w:ind w:firstLine="420"/>
              <w:rPr>
                <w:rFonts w:asciiTheme="minorEastAsia" w:eastAsiaTheme="minorEastAsia" w:hAnsiTheme="minorEastAsia"/>
                <w:bCs/>
                <w:sz w:val="21"/>
                <w:lang w:eastAsia="zh-CN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识读景深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50-120mm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pStyle w:val="TableParagraph"/>
              <w:spacing w:before="21"/>
              <w:ind w:firstLine="420"/>
              <w:rPr>
                <w:rFonts w:asciiTheme="minorEastAsia" w:eastAsiaTheme="minorEastAsia" w:hAnsiTheme="minorEastAsia"/>
                <w:bCs/>
                <w:sz w:val="21"/>
                <w:lang w:eastAsia="zh-CN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对比度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≥25%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pStyle w:val="TableParagraph"/>
              <w:spacing w:before="21"/>
              <w:ind w:firstLine="420"/>
              <w:rPr>
                <w:rFonts w:asciiTheme="minorEastAsia" w:eastAsiaTheme="minorEastAsia" w:hAnsiTheme="minorEastAsia"/>
                <w:bCs/>
                <w:sz w:val="21"/>
                <w:lang w:eastAsia="zh-CN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扫描角度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autoSpaceDE w:val="0"/>
              <w:autoSpaceDN w:val="0"/>
              <w:adjustRightInd w:val="0"/>
              <w:snapToGrid w:val="0"/>
              <w:spacing w:line="180" w:lineRule="atLeast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转角360°，仰角士55°，偏角士55°</w:t>
            </w:r>
          </w:p>
        </w:tc>
      </w:tr>
      <w:tr w:rsidR="00357D7A" w:rsidTr="00D91730">
        <w:trPr>
          <w:trHeight w:val="69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pStyle w:val="TableParagraph"/>
              <w:spacing w:before="21"/>
              <w:ind w:firstLine="420"/>
              <w:rPr>
                <w:rFonts w:asciiTheme="minorEastAsia" w:eastAsiaTheme="minorEastAsia" w:hAnsiTheme="minorEastAsia"/>
                <w:bCs/>
                <w:sz w:val="21"/>
                <w:lang w:eastAsia="zh-CN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视场角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水平60°，垂直46°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Merge/>
            <w:vAlign w:val="center"/>
          </w:tcPr>
          <w:p w:rsidR="00357D7A" w:rsidRDefault="00357D7A">
            <w:pPr>
              <w:pStyle w:val="TableParagraph"/>
              <w:spacing w:before="21"/>
              <w:ind w:firstLine="420"/>
              <w:rPr>
                <w:rFonts w:asciiTheme="minorEastAsia" w:eastAsiaTheme="minorEastAsia" w:hAnsiTheme="minorEastAsia"/>
                <w:bCs/>
                <w:sz w:val="21"/>
                <w:lang w:eastAsia="zh-CN"/>
              </w:rPr>
            </w:pPr>
          </w:p>
        </w:tc>
        <w:tc>
          <w:tcPr>
            <w:tcW w:w="2180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contextualSpacing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工作电流</w:t>
            </w:r>
          </w:p>
        </w:tc>
        <w:tc>
          <w:tcPr>
            <w:tcW w:w="5815" w:type="dxa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≤220mA</w:t>
            </w:r>
          </w:p>
        </w:tc>
      </w:tr>
      <w:tr w:rsidR="00357D7A" w:rsidTr="00D91730">
        <w:trPr>
          <w:trHeight w:val="64"/>
          <w:jc w:val="center"/>
        </w:trPr>
        <w:tc>
          <w:tcPr>
            <w:tcW w:w="1391" w:type="dxa"/>
            <w:vAlign w:val="center"/>
          </w:tcPr>
          <w:p w:rsidR="00357D7A" w:rsidRDefault="00644923">
            <w:pPr>
              <w:pStyle w:val="TableParagraph"/>
              <w:spacing w:before="21"/>
              <w:rPr>
                <w:rFonts w:asciiTheme="minorEastAsia" w:eastAsiaTheme="minorEastAsia" w:hAnsiTheme="minorEastAsia" w:cstheme="minorBidi"/>
                <w:b/>
                <w:kern w:val="2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Bidi" w:hint="eastAsia"/>
                <w:b/>
                <w:kern w:val="2"/>
                <w:sz w:val="21"/>
                <w:szCs w:val="21"/>
                <w:lang w:eastAsia="zh-CN"/>
              </w:rPr>
              <w:t>身份证模块</w:t>
            </w:r>
          </w:p>
        </w:tc>
        <w:tc>
          <w:tcPr>
            <w:tcW w:w="7995" w:type="dxa"/>
            <w:gridSpan w:val="2"/>
            <w:vAlign w:val="center"/>
          </w:tcPr>
          <w:p w:rsidR="00357D7A" w:rsidRPr="00800A15" w:rsidRDefault="00644923" w:rsidP="00D91730">
            <w:pPr>
              <w:widowControl/>
              <w:adjustRightInd w:val="0"/>
              <w:snapToGrid w:val="0"/>
              <w:spacing w:line="180" w:lineRule="atLeast"/>
              <w:ind w:firstLine="420"/>
              <w:contextualSpacing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00A1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身份证阅读器（在线）</w:t>
            </w:r>
          </w:p>
        </w:tc>
      </w:tr>
    </w:tbl>
    <w:p w:rsidR="00357D7A" w:rsidRDefault="00644923" w:rsidP="009F4903">
      <w:pPr>
        <w:jc w:val="left"/>
        <w:rPr>
          <w:b/>
          <w:sz w:val="32"/>
          <w:szCs w:val="32"/>
        </w:rPr>
      </w:pPr>
      <w:bookmarkStart w:id="2" w:name="_Toc66206429"/>
      <w:bookmarkStart w:id="3" w:name="_Toc52021742"/>
      <w:r w:rsidRPr="009F4903">
        <w:rPr>
          <w:rFonts w:hint="eastAsia"/>
          <w:b/>
          <w:sz w:val="32"/>
          <w:szCs w:val="32"/>
        </w:rPr>
        <w:lastRenderedPageBreak/>
        <w:t>设备接口</w:t>
      </w:r>
      <w:bookmarkEnd w:id="2"/>
    </w:p>
    <w:p w:rsidR="009F4903" w:rsidRPr="00752283" w:rsidRDefault="00752283" w:rsidP="00752283">
      <w:pPr>
        <w:pStyle w:val="a"/>
        <w:numPr>
          <w:ilvl w:val="0"/>
          <w:numId w:val="4"/>
        </w:numPr>
        <w:rPr>
          <w:sz w:val="24"/>
          <w:szCs w:val="24"/>
        </w:rPr>
      </w:pPr>
      <w:r w:rsidRPr="00752283">
        <w:rPr>
          <w:rFonts w:hint="eastAsia"/>
          <w:sz w:val="24"/>
          <w:szCs w:val="24"/>
        </w:rPr>
        <w:t>接口示意</w:t>
      </w:r>
      <w:r w:rsidR="009F4903" w:rsidRPr="00752283">
        <w:rPr>
          <w:rFonts w:hint="eastAsia"/>
          <w:sz w:val="24"/>
          <w:szCs w:val="24"/>
        </w:rPr>
        <w:t>图</w:t>
      </w:r>
      <w:r w:rsidRPr="00752283">
        <w:rPr>
          <w:rFonts w:hint="eastAsia"/>
          <w:sz w:val="24"/>
          <w:szCs w:val="24"/>
        </w:rPr>
        <w:t>：</w:t>
      </w:r>
    </w:p>
    <w:p w:rsidR="009F4903" w:rsidRPr="009F4903" w:rsidRDefault="00752283" w:rsidP="009F4903">
      <w:pPr>
        <w:jc w:val="left"/>
        <w:rPr>
          <w:b/>
          <w:sz w:val="32"/>
          <w:szCs w:val="32"/>
        </w:rPr>
      </w:pPr>
      <w:bookmarkStart w:id="4" w:name="_Toc66206430"/>
      <w:r>
        <w:rPr>
          <w:rFonts w:eastAsia="宋体" w:hint="eastAsia"/>
          <w:noProof/>
        </w:rPr>
        <w:drawing>
          <wp:anchor distT="0" distB="0" distL="114300" distR="114300" simplePos="0" relativeHeight="251826176" behindDoc="0" locked="0" layoutInCell="1" allowOverlap="1" wp14:anchorId="6BA7C14D" wp14:editId="1DAF8EE7">
            <wp:simplePos x="0" y="0"/>
            <wp:positionH relativeFrom="column">
              <wp:posOffset>914400</wp:posOffset>
            </wp:positionH>
            <wp:positionV relativeFrom="paragraph">
              <wp:posOffset>9525</wp:posOffset>
            </wp:positionV>
            <wp:extent cx="4610100" cy="1962150"/>
            <wp:effectExtent l="0" t="0" r="0" b="0"/>
            <wp:wrapSquare wrapText="bothSides"/>
            <wp:docPr id="8" name="图片 8" descr="b5290347632d6275442133911d562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5290347632d6275442133911d562e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4923" w:rsidRPr="009F4903">
        <w:rPr>
          <w:rFonts w:hint="eastAsia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7309E4FE" wp14:editId="5DA2E380">
                <wp:simplePos x="0" y="0"/>
                <wp:positionH relativeFrom="column">
                  <wp:posOffset>2148205</wp:posOffset>
                </wp:positionH>
                <wp:positionV relativeFrom="paragraph">
                  <wp:posOffset>344170</wp:posOffset>
                </wp:positionV>
                <wp:extent cx="635" cy="635"/>
                <wp:effectExtent l="0" t="0" r="0" b="0"/>
                <wp:wrapNone/>
                <wp:docPr id="7" name="墨迹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墨迹 7" o:spid="_x0000_s1026" type="#_x0000_t75" style="position:absolute;left:0;text-align:left;margin-left:168.45pt;margin-top:26.4pt;width:1.45pt;height:1.4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">
                <v:imagedata r:id="rId23" o:title=""/>
              </v:shape>
            </w:pict>
          </mc:Fallback>
        </mc:AlternateContent>
      </w:r>
      <w:bookmarkEnd w:id="3"/>
      <w:bookmarkEnd w:id="4"/>
    </w:p>
    <w:p w:rsidR="009F4903" w:rsidRDefault="009F4903" w:rsidP="009F4903">
      <w:pPr>
        <w:pStyle w:val="a"/>
        <w:numPr>
          <w:ilvl w:val="0"/>
          <w:numId w:val="0"/>
        </w:numPr>
      </w:pPr>
    </w:p>
    <w:p w:rsidR="009F4903" w:rsidRDefault="009F4903" w:rsidP="009F4903">
      <w:pPr>
        <w:pStyle w:val="a"/>
        <w:numPr>
          <w:ilvl w:val="0"/>
          <w:numId w:val="0"/>
        </w:numPr>
      </w:pPr>
    </w:p>
    <w:p w:rsidR="009F4903" w:rsidRDefault="009F4903" w:rsidP="009F4903">
      <w:pPr>
        <w:pStyle w:val="a"/>
        <w:numPr>
          <w:ilvl w:val="0"/>
          <w:numId w:val="0"/>
        </w:numPr>
      </w:pPr>
    </w:p>
    <w:p w:rsidR="009F4903" w:rsidRDefault="009F4903" w:rsidP="009F4903">
      <w:pPr>
        <w:pStyle w:val="a"/>
        <w:numPr>
          <w:ilvl w:val="0"/>
          <w:numId w:val="0"/>
        </w:numPr>
      </w:pPr>
    </w:p>
    <w:p w:rsidR="00357D7A" w:rsidRPr="00752283" w:rsidRDefault="00644923" w:rsidP="009F4903">
      <w:pPr>
        <w:pStyle w:val="a"/>
        <w:numPr>
          <w:ilvl w:val="0"/>
          <w:numId w:val="4"/>
        </w:numPr>
        <w:rPr>
          <w:sz w:val="24"/>
          <w:szCs w:val="24"/>
        </w:rPr>
      </w:pPr>
      <w:r w:rsidRPr="00752283">
        <w:rPr>
          <w:rFonts w:hint="eastAsia"/>
          <w:sz w:val="24"/>
          <w:szCs w:val="24"/>
        </w:rPr>
        <w:t>D</w:t>
      </w:r>
      <w:r w:rsidRPr="00752283">
        <w:rPr>
          <w:sz w:val="24"/>
          <w:szCs w:val="24"/>
        </w:rPr>
        <w:t xml:space="preserve">C </w:t>
      </w:r>
      <w:r w:rsidRPr="00752283">
        <w:rPr>
          <w:rFonts w:hint="eastAsia"/>
          <w:sz w:val="24"/>
          <w:szCs w:val="24"/>
        </w:rPr>
        <w:t>1</w:t>
      </w:r>
      <w:r w:rsidRPr="00752283">
        <w:rPr>
          <w:sz w:val="24"/>
          <w:szCs w:val="24"/>
        </w:rPr>
        <w:t>2V:</w:t>
      </w:r>
    </w:p>
    <w:p w:rsidR="00357D7A" w:rsidRPr="00752283" w:rsidRDefault="00644923">
      <w:pPr>
        <w:spacing w:beforeLines="50" w:before="156"/>
        <w:ind w:firstLine="560"/>
        <w:rPr>
          <w:rFonts w:asciiTheme="minorEastAsia" w:hAnsiTheme="minorEastAsia"/>
          <w:color w:val="000000"/>
          <w:szCs w:val="18"/>
        </w:rPr>
      </w:pPr>
      <w:r w:rsidRPr="00752283">
        <w:rPr>
          <w:rFonts w:asciiTheme="minorEastAsia" w:hAnsiTheme="minorEastAsia" w:hint="eastAsia"/>
          <w:color w:val="000000"/>
          <w:szCs w:val="18"/>
        </w:rPr>
        <w:t>设备内部电源输入具有反极性保护、浪</w:t>
      </w:r>
      <w:proofErr w:type="gramStart"/>
      <w:r w:rsidRPr="00752283">
        <w:rPr>
          <w:rFonts w:asciiTheme="minorEastAsia" w:hAnsiTheme="minorEastAsia" w:hint="eastAsia"/>
          <w:color w:val="000000"/>
          <w:szCs w:val="18"/>
        </w:rPr>
        <w:t>涌保护</w:t>
      </w:r>
      <w:proofErr w:type="gramEnd"/>
      <w:r w:rsidRPr="00752283">
        <w:rPr>
          <w:rFonts w:asciiTheme="minorEastAsia" w:hAnsiTheme="minorEastAsia" w:hint="eastAsia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6BC5C9" wp14:editId="1F8F9CF8">
                <wp:simplePos x="0" y="0"/>
                <wp:positionH relativeFrom="column">
                  <wp:posOffset>5248910</wp:posOffset>
                </wp:positionH>
                <wp:positionV relativeFrom="paragraph">
                  <wp:posOffset>2503805</wp:posOffset>
                </wp:positionV>
                <wp:extent cx="635" cy="635"/>
                <wp:effectExtent l="0" t="0" r="0" b="0"/>
                <wp:wrapNone/>
                <wp:docPr id="9" name="墨迹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75" style="position:absolute;left:0pt;margin-left:413.3pt;margin-top:197.15pt;height:0.05pt;width:0.05pt;z-index:251721728;mso-width-relative:page;mso-height-relative:page;" coordsize="21600,21600" o:gfxdata="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">
                <v:imagedata r:id="rId25" o:title=""/>
                <o:lock v:ext="edit"/>
              </v:shape>
            </w:pict>
          </mc:Fallback>
        </mc:AlternateContent>
      </w:r>
      <w:r w:rsidRPr="00752283">
        <w:rPr>
          <w:rFonts w:asciiTheme="minorEastAsia" w:hAnsiTheme="minorEastAsia" w:hint="eastAsia"/>
          <w:color w:val="000000"/>
          <w:szCs w:val="18"/>
        </w:rPr>
        <w:t>,详细说明如下表：</w:t>
      </w:r>
    </w:p>
    <w:tbl>
      <w:tblPr>
        <w:tblW w:w="614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1984"/>
        <w:gridCol w:w="2694"/>
      </w:tblGrid>
      <w:tr w:rsidR="00357D7A" w:rsidTr="00752283">
        <w:trPr>
          <w:trHeight w:val="195"/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357D7A" w:rsidRPr="00752283" w:rsidRDefault="00644923">
            <w:pPr>
              <w:jc w:val="center"/>
              <w:rPr>
                <w:rFonts w:asciiTheme="minorEastAsia" w:hAnsiTheme="minorEastAsia"/>
                <w:color w:val="000000"/>
                <w:szCs w:val="18"/>
              </w:rPr>
            </w:pPr>
            <w:r w:rsidRPr="00752283">
              <w:rPr>
                <w:rFonts w:asciiTheme="minorEastAsia" w:hAnsiTheme="minorEastAsia" w:hint="eastAsia"/>
                <w:color w:val="000000"/>
                <w:szCs w:val="18"/>
              </w:rPr>
              <w:t>信号名称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357D7A" w:rsidRPr="00752283" w:rsidRDefault="00644923">
            <w:pPr>
              <w:jc w:val="center"/>
              <w:rPr>
                <w:rFonts w:asciiTheme="minorEastAsia" w:hAnsiTheme="minorEastAsia"/>
                <w:color w:val="000000"/>
                <w:szCs w:val="18"/>
              </w:rPr>
            </w:pPr>
            <w:r w:rsidRPr="00752283">
              <w:rPr>
                <w:rFonts w:asciiTheme="minorEastAsia" w:hAnsiTheme="minorEastAsia" w:hint="eastAsia"/>
                <w:color w:val="000000"/>
                <w:szCs w:val="18"/>
              </w:rPr>
              <w:t>信号方向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357D7A" w:rsidRPr="00752283" w:rsidRDefault="00644923">
            <w:pPr>
              <w:jc w:val="center"/>
              <w:rPr>
                <w:rFonts w:asciiTheme="minorEastAsia" w:hAnsiTheme="minorEastAsia"/>
                <w:color w:val="000000"/>
                <w:szCs w:val="18"/>
              </w:rPr>
            </w:pPr>
            <w:r w:rsidRPr="00752283">
              <w:rPr>
                <w:rFonts w:asciiTheme="minorEastAsia" w:hAnsiTheme="minorEastAsia" w:hint="eastAsia"/>
                <w:color w:val="000000"/>
                <w:szCs w:val="18"/>
              </w:rPr>
              <w:t>功能描述</w:t>
            </w:r>
          </w:p>
        </w:tc>
      </w:tr>
      <w:tr w:rsidR="00357D7A" w:rsidTr="00752283">
        <w:trPr>
          <w:trHeight w:val="269"/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57D7A" w:rsidRPr="00752283" w:rsidRDefault="00644923">
            <w:pPr>
              <w:jc w:val="center"/>
              <w:rPr>
                <w:rFonts w:asciiTheme="minorEastAsia" w:hAnsiTheme="minorEastAsia"/>
                <w:color w:val="000000"/>
                <w:szCs w:val="18"/>
              </w:rPr>
            </w:pPr>
            <w:r w:rsidRPr="00752283">
              <w:rPr>
                <w:rFonts w:asciiTheme="minorEastAsia" w:hAnsiTheme="minorEastAsia" w:hint="eastAsia"/>
                <w:color w:val="000000"/>
                <w:szCs w:val="18"/>
              </w:rPr>
              <w:t>12V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57D7A" w:rsidRPr="00752283" w:rsidRDefault="00644923">
            <w:pPr>
              <w:jc w:val="center"/>
              <w:rPr>
                <w:rFonts w:asciiTheme="minorEastAsia" w:hAnsiTheme="minorEastAsia"/>
                <w:color w:val="000000"/>
                <w:szCs w:val="18"/>
              </w:rPr>
            </w:pPr>
            <w:r w:rsidRPr="00752283">
              <w:rPr>
                <w:rFonts w:asciiTheme="minorEastAsia" w:hAnsiTheme="minorEastAsia" w:hint="eastAsia"/>
                <w:color w:val="000000"/>
                <w:szCs w:val="18"/>
              </w:rPr>
              <w:t>内正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57D7A" w:rsidRPr="00752283" w:rsidRDefault="00644923">
            <w:pPr>
              <w:jc w:val="center"/>
              <w:rPr>
                <w:rFonts w:asciiTheme="minorEastAsia" w:hAnsiTheme="minorEastAsia"/>
                <w:color w:val="000000"/>
                <w:szCs w:val="18"/>
              </w:rPr>
            </w:pPr>
            <w:r w:rsidRPr="00752283">
              <w:rPr>
                <w:rFonts w:asciiTheme="minorEastAsia" w:hAnsiTheme="minorEastAsia" w:hint="eastAsia"/>
                <w:color w:val="000000"/>
                <w:szCs w:val="18"/>
              </w:rPr>
              <w:t>12VDC±10%直流输入</w:t>
            </w:r>
          </w:p>
        </w:tc>
      </w:tr>
      <w:tr w:rsidR="00357D7A" w:rsidTr="00752283">
        <w:trPr>
          <w:trHeight w:val="269"/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57D7A" w:rsidRPr="00752283" w:rsidRDefault="00644923">
            <w:pPr>
              <w:jc w:val="center"/>
              <w:rPr>
                <w:rFonts w:asciiTheme="minorEastAsia" w:hAnsiTheme="minorEastAsia"/>
                <w:color w:val="000000"/>
                <w:szCs w:val="18"/>
              </w:rPr>
            </w:pPr>
            <w:r w:rsidRPr="00752283">
              <w:rPr>
                <w:rFonts w:asciiTheme="minorEastAsia" w:hAnsiTheme="minorEastAsia" w:hint="eastAsia"/>
                <w:color w:val="000000"/>
                <w:szCs w:val="18"/>
              </w:rPr>
              <w:t>GND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57D7A" w:rsidRPr="00752283" w:rsidRDefault="00644923">
            <w:pPr>
              <w:jc w:val="center"/>
              <w:rPr>
                <w:rFonts w:asciiTheme="minorEastAsia" w:hAnsiTheme="minorEastAsia"/>
                <w:color w:val="000000"/>
                <w:szCs w:val="18"/>
              </w:rPr>
            </w:pPr>
            <w:r w:rsidRPr="00752283">
              <w:rPr>
                <w:rFonts w:asciiTheme="minorEastAsia" w:hAnsiTheme="minorEastAsia" w:hint="eastAsia"/>
                <w:color w:val="000000"/>
                <w:szCs w:val="18"/>
              </w:rPr>
              <w:t>外负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57D7A" w:rsidRPr="00752283" w:rsidRDefault="00644923">
            <w:pPr>
              <w:jc w:val="center"/>
              <w:rPr>
                <w:rFonts w:asciiTheme="minorEastAsia" w:hAnsiTheme="minorEastAsia"/>
                <w:color w:val="000000"/>
                <w:szCs w:val="18"/>
              </w:rPr>
            </w:pPr>
            <w:r w:rsidRPr="00752283">
              <w:rPr>
                <w:rFonts w:asciiTheme="minorEastAsia" w:hAnsiTheme="minorEastAsia" w:hint="eastAsia"/>
                <w:color w:val="000000"/>
                <w:szCs w:val="18"/>
              </w:rPr>
              <w:t>电源地</w:t>
            </w:r>
          </w:p>
        </w:tc>
      </w:tr>
    </w:tbl>
    <w:p w:rsidR="00357D7A" w:rsidRPr="00752283" w:rsidRDefault="00644923">
      <w:pPr>
        <w:pStyle w:val="a"/>
        <w:numPr>
          <w:ilvl w:val="0"/>
          <w:numId w:val="4"/>
        </w:numPr>
        <w:rPr>
          <w:sz w:val="24"/>
          <w:szCs w:val="24"/>
        </w:rPr>
      </w:pPr>
      <w:r w:rsidRPr="00752283">
        <w:rPr>
          <w:sz w:val="24"/>
          <w:szCs w:val="24"/>
        </w:rPr>
        <w:t>USB</w:t>
      </w:r>
      <w:r w:rsidRPr="00752283">
        <w:rPr>
          <w:rFonts w:hint="eastAsia"/>
          <w:sz w:val="24"/>
          <w:szCs w:val="24"/>
        </w:rPr>
        <w:t>-</w:t>
      </w:r>
      <w:r w:rsidRPr="00752283">
        <w:rPr>
          <w:sz w:val="24"/>
          <w:szCs w:val="24"/>
        </w:rPr>
        <w:t>OTG:</w:t>
      </w:r>
    </w:p>
    <w:p w:rsidR="00357D7A" w:rsidRPr="00752283" w:rsidRDefault="00644923" w:rsidP="00752283">
      <w:pPr>
        <w:pStyle w:val="a"/>
        <w:numPr>
          <w:ilvl w:val="0"/>
          <w:numId w:val="0"/>
        </w:numPr>
        <w:ind w:firstLineChars="200" w:firstLine="420"/>
        <w:rPr>
          <w:rFonts w:asciiTheme="minorEastAsia" w:eastAsiaTheme="minorEastAsia" w:hAnsiTheme="minorEastAsia"/>
          <w:b w:val="0"/>
          <w:bCs w:val="0"/>
          <w:color w:val="000000"/>
          <w:sz w:val="21"/>
          <w:szCs w:val="18"/>
        </w:rPr>
      </w:pPr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U</w:t>
      </w:r>
      <w:r w:rsidRPr="00752283">
        <w:rPr>
          <w:rFonts w:asciiTheme="minorEastAsia" w:eastAsiaTheme="minorEastAsia" w:hAnsiTheme="minorEastAsia"/>
          <w:b w:val="0"/>
          <w:bCs w:val="0"/>
          <w:color w:val="000000"/>
          <w:sz w:val="21"/>
          <w:szCs w:val="18"/>
        </w:rPr>
        <w:t>SB</w:t>
      </w:r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与O</w:t>
      </w:r>
      <w:r w:rsidRPr="00752283">
        <w:rPr>
          <w:rFonts w:asciiTheme="minorEastAsia" w:eastAsiaTheme="minorEastAsia" w:hAnsiTheme="minorEastAsia"/>
          <w:b w:val="0"/>
          <w:bCs w:val="0"/>
          <w:color w:val="000000"/>
          <w:sz w:val="21"/>
          <w:szCs w:val="18"/>
        </w:rPr>
        <w:t>TG</w:t>
      </w:r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共用一个接口。</w:t>
      </w:r>
    </w:p>
    <w:p w:rsidR="00357D7A" w:rsidRPr="00752283" w:rsidRDefault="00644923">
      <w:pPr>
        <w:pStyle w:val="a"/>
        <w:numPr>
          <w:ilvl w:val="0"/>
          <w:numId w:val="4"/>
        </w:numPr>
        <w:rPr>
          <w:sz w:val="24"/>
          <w:szCs w:val="24"/>
        </w:rPr>
      </w:pPr>
      <w:proofErr w:type="gramStart"/>
      <w:r w:rsidRPr="00752283">
        <w:rPr>
          <w:rFonts w:hint="eastAsia"/>
          <w:sz w:val="24"/>
          <w:szCs w:val="24"/>
        </w:rPr>
        <w:t>韦根</w:t>
      </w:r>
      <w:proofErr w:type="gramEnd"/>
      <w:r w:rsidRPr="00752283">
        <w:rPr>
          <w:sz w:val="24"/>
          <w:szCs w:val="24"/>
        </w:rPr>
        <w:t>:</w:t>
      </w:r>
    </w:p>
    <w:p w:rsidR="00357D7A" w:rsidRPr="00752283" w:rsidRDefault="00644923" w:rsidP="00752283">
      <w:pPr>
        <w:pStyle w:val="a"/>
        <w:numPr>
          <w:ilvl w:val="0"/>
          <w:numId w:val="0"/>
        </w:numPr>
        <w:ind w:firstLineChars="200" w:firstLine="420"/>
        <w:rPr>
          <w:rFonts w:asciiTheme="minorEastAsia" w:eastAsiaTheme="minorEastAsia" w:hAnsiTheme="minorEastAsia"/>
          <w:b w:val="0"/>
          <w:bCs w:val="0"/>
          <w:color w:val="000000"/>
          <w:sz w:val="21"/>
          <w:szCs w:val="18"/>
        </w:rPr>
      </w:pPr>
      <w:proofErr w:type="gramStart"/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韦根输入可接韦根读头</w:t>
      </w:r>
      <w:proofErr w:type="gramEnd"/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，用于刷卡+开闸等。</w:t>
      </w:r>
    </w:p>
    <w:p w:rsidR="00357D7A" w:rsidRPr="00752283" w:rsidRDefault="00644923" w:rsidP="00752283">
      <w:pPr>
        <w:pStyle w:val="a"/>
        <w:numPr>
          <w:ilvl w:val="0"/>
          <w:numId w:val="0"/>
        </w:numPr>
        <w:ind w:firstLineChars="200" w:firstLine="420"/>
        <w:rPr>
          <w:rFonts w:asciiTheme="minorEastAsia" w:eastAsiaTheme="minorEastAsia" w:hAnsiTheme="minorEastAsia"/>
          <w:b w:val="0"/>
          <w:bCs w:val="0"/>
          <w:color w:val="000000"/>
          <w:sz w:val="21"/>
          <w:szCs w:val="18"/>
        </w:rPr>
      </w:pPr>
      <w:proofErr w:type="gramStart"/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韦根输出</w:t>
      </w:r>
      <w:proofErr w:type="gramEnd"/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可用于输出识别结果，连接</w:t>
      </w:r>
      <w:proofErr w:type="gramStart"/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其他韦根输入设备</w:t>
      </w:r>
      <w:proofErr w:type="gramEnd"/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入门禁控制板等。</w:t>
      </w:r>
    </w:p>
    <w:p w:rsidR="00357D7A" w:rsidRDefault="00644923">
      <w:pPr>
        <w:spacing w:line="500" w:lineRule="exact"/>
        <w:ind w:firstLine="480"/>
        <w:jc w:val="lef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8112" behindDoc="0" locked="0" layoutInCell="1" allowOverlap="1" wp14:anchorId="63858DC3" wp14:editId="159C7079">
            <wp:simplePos x="0" y="0"/>
            <wp:positionH relativeFrom="column">
              <wp:posOffset>1122680</wp:posOffset>
            </wp:positionH>
            <wp:positionV relativeFrom="paragraph">
              <wp:posOffset>116205</wp:posOffset>
            </wp:positionV>
            <wp:extent cx="645795" cy="850265"/>
            <wp:effectExtent l="0" t="0" r="1905" b="698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082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noProof/>
          <w:sz w:val="24"/>
        </w:rPr>
        <w:drawing>
          <wp:anchor distT="0" distB="0" distL="114300" distR="114300" simplePos="0" relativeHeight="251736064" behindDoc="0" locked="0" layoutInCell="1" allowOverlap="1" wp14:anchorId="2D938463" wp14:editId="0F4A86CF">
            <wp:simplePos x="0" y="0"/>
            <wp:positionH relativeFrom="column">
              <wp:posOffset>343535</wp:posOffset>
            </wp:positionH>
            <wp:positionV relativeFrom="paragraph">
              <wp:posOffset>179705</wp:posOffset>
            </wp:positionV>
            <wp:extent cx="655320" cy="619125"/>
            <wp:effectExtent l="0" t="0" r="11430" b="9525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245" cy="61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7D7A" w:rsidRDefault="00357D7A">
      <w:pPr>
        <w:spacing w:line="500" w:lineRule="exact"/>
        <w:ind w:firstLine="480"/>
        <w:jc w:val="left"/>
        <w:rPr>
          <w:rFonts w:ascii="微软雅黑" w:eastAsia="微软雅黑" w:hAnsi="微软雅黑"/>
          <w:sz w:val="24"/>
        </w:rPr>
      </w:pPr>
    </w:p>
    <w:p w:rsidR="00357D7A" w:rsidRDefault="00357D7A">
      <w:pPr>
        <w:spacing w:line="500" w:lineRule="exact"/>
        <w:ind w:firstLine="480"/>
        <w:jc w:val="left"/>
        <w:rPr>
          <w:rFonts w:ascii="微软雅黑" w:eastAsia="微软雅黑" w:hAnsi="微软雅黑"/>
          <w:sz w:val="24"/>
        </w:rPr>
      </w:pPr>
    </w:p>
    <w:p w:rsidR="00357D7A" w:rsidRPr="00752283" w:rsidRDefault="00644923">
      <w:pPr>
        <w:pStyle w:val="a"/>
        <w:numPr>
          <w:ilvl w:val="0"/>
          <w:numId w:val="4"/>
        </w:numPr>
        <w:rPr>
          <w:sz w:val="24"/>
          <w:szCs w:val="24"/>
        </w:rPr>
      </w:pPr>
      <w:r w:rsidRPr="00752283">
        <w:rPr>
          <w:sz w:val="24"/>
          <w:szCs w:val="24"/>
        </w:rPr>
        <w:t>RS</w:t>
      </w:r>
      <w:r w:rsidRPr="00752283">
        <w:rPr>
          <w:rFonts w:hint="eastAsia"/>
          <w:sz w:val="24"/>
          <w:szCs w:val="24"/>
        </w:rPr>
        <w:t>485</w:t>
      </w:r>
      <w:r w:rsidRPr="00752283">
        <w:rPr>
          <w:sz w:val="24"/>
          <w:szCs w:val="24"/>
        </w:rPr>
        <w:t>:</w:t>
      </w:r>
    </w:p>
    <w:p w:rsidR="00357D7A" w:rsidRPr="00752283" w:rsidRDefault="00644923" w:rsidP="00752283">
      <w:pPr>
        <w:pStyle w:val="a"/>
        <w:numPr>
          <w:ilvl w:val="0"/>
          <w:numId w:val="0"/>
        </w:numPr>
        <w:ind w:firstLineChars="200" w:firstLine="420"/>
        <w:rPr>
          <w:rFonts w:asciiTheme="minorEastAsia" w:eastAsiaTheme="minorEastAsia" w:hAnsiTheme="minorEastAsia"/>
          <w:b w:val="0"/>
          <w:bCs w:val="0"/>
          <w:color w:val="000000"/>
          <w:sz w:val="21"/>
          <w:szCs w:val="18"/>
        </w:rPr>
      </w:pPr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门禁信号开关。</w:t>
      </w:r>
    </w:p>
    <w:p w:rsidR="00357D7A" w:rsidRDefault="00644923">
      <w:pPr>
        <w:spacing w:line="500" w:lineRule="exact"/>
        <w:ind w:firstLine="480"/>
        <w:jc w:val="lef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noProof/>
          <w:sz w:val="24"/>
        </w:rPr>
        <w:drawing>
          <wp:anchor distT="0" distB="0" distL="114300" distR="114300" simplePos="0" relativeHeight="251739136" behindDoc="0" locked="0" layoutInCell="1" allowOverlap="1" wp14:anchorId="3922798F" wp14:editId="7A9E2BED">
            <wp:simplePos x="0" y="0"/>
            <wp:positionH relativeFrom="column">
              <wp:posOffset>1542415</wp:posOffset>
            </wp:positionH>
            <wp:positionV relativeFrom="paragraph">
              <wp:posOffset>60325</wp:posOffset>
            </wp:positionV>
            <wp:extent cx="527050" cy="934720"/>
            <wp:effectExtent l="0" t="0" r="6350" b="1778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27050" cy="93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7088" behindDoc="0" locked="0" layoutInCell="1" allowOverlap="1" wp14:anchorId="21082028" wp14:editId="4FC65827">
            <wp:simplePos x="0" y="0"/>
            <wp:positionH relativeFrom="column">
              <wp:posOffset>323850</wp:posOffset>
            </wp:positionH>
            <wp:positionV relativeFrom="paragraph">
              <wp:posOffset>128270</wp:posOffset>
            </wp:positionV>
            <wp:extent cx="1057910" cy="678180"/>
            <wp:effectExtent l="0" t="0" r="8890" b="762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7701" cy="6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7D7A" w:rsidRDefault="00357D7A">
      <w:pPr>
        <w:spacing w:line="500" w:lineRule="exact"/>
        <w:ind w:firstLine="480"/>
        <w:jc w:val="left"/>
        <w:rPr>
          <w:rFonts w:ascii="微软雅黑" w:eastAsia="微软雅黑" w:hAnsi="微软雅黑"/>
          <w:sz w:val="24"/>
        </w:rPr>
      </w:pPr>
    </w:p>
    <w:p w:rsidR="00357D7A" w:rsidRDefault="00357D7A">
      <w:pPr>
        <w:spacing w:line="500" w:lineRule="exact"/>
        <w:ind w:firstLine="480"/>
        <w:jc w:val="left"/>
        <w:rPr>
          <w:rFonts w:ascii="微软雅黑" w:eastAsia="微软雅黑" w:hAnsi="微软雅黑"/>
          <w:sz w:val="24"/>
        </w:rPr>
      </w:pPr>
    </w:p>
    <w:p w:rsidR="00357D7A" w:rsidRPr="00752283" w:rsidRDefault="00644923">
      <w:pPr>
        <w:pStyle w:val="a"/>
        <w:numPr>
          <w:ilvl w:val="0"/>
          <w:numId w:val="4"/>
        </w:numPr>
        <w:rPr>
          <w:sz w:val="24"/>
          <w:szCs w:val="24"/>
        </w:rPr>
      </w:pPr>
      <w:r w:rsidRPr="00752283">
        <w:rPr>
          <w:rFonts w:hint="eastAsia"/>
          <w:sz w:val="24"/>
          <w:szCs w:val="24"/>
        </w:rPr>
        <w:t>继电器</w:t>
      </w:r>
      <w:r w:rsidRPr="00752283">
        <w:rPr>
          <w:sz w:val="24"/>
          <w:szCs w:val="24"/>
        </w:rPr>
        <w:t>:</w:t>
      </w:r>
    </w:p>
    <w:p w:rsidR="00357D7A" w:rsidRPr="00752283" w:rsidRDefault="00644923" w:rsidP="00752283">
      <w:pPr>
        <w:pStyle w:val="a"/>
        <w:numPr>
          <w:ilvl w:val="0"/>
          <w:numId w:val="0"/>
        </w:numPr>
        <w:ind w:firstLineChars="200" w:firstLine="420"/>
        <w:rPr>
          <w:rFonts w:asciiTheme="minorEastAsia" w:eastAsiaTheme="minorEastAsia" w:hAnsiTheme="minorEastAsia"/>
          <w:b w:val="0"/>
          <w:bCs w:val="0"/>
          <w:color w:val="000000"/>
          <w:sz w:val="21"/>
          <w:szCs w:val="18"/>
        </w:rPr>
      </w:pPr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报警输出为无源继电器开关量输出，触点电压容量为：220V</w:t>
      </w:r>
      <w:r w:rsidRPr="00752283">
        <w:rPr>
          <w:rFonts w:asciiTheme="minorEastAsia" w:eastAsiaTheme="minorEastAsia" w:hAnsiTheme="minorEastAsia"/>
          <w:b w:val="0"/>
          <w:bCs w:val="0"/>
          <w:color w:val="000000"/>
          <w:sz w:val="21"/>
          <w:szCs w:val="18"/>
        </w:rPr>
        <w:t xml:space="preserve"> </w:t>
      </w:r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DC，250V</w:t>
      </w:r>
      <w:r w:rsidRPr="00752283">
        <w:rPr>
          <w:rFonts w:asciiTheme="minorEastAsia" w:eastAsiaTheme="minorEastAsia" w:hAnsiTheme="minorEastAsia"/>
          <w:b w:val="0"/>
          <w:bCs w:val="0"/>
          <w:color w:val="000000"/>
          <w:sz w:val="21"/>
          <w:szCs w:val="18"/>
        </w:rPr>
        <w:t xml:space="preserve"> </w:t>
      </w:r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AC；触点电流容量为</w:t>
      </w:r>
      <w:r w:rsid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1</w:t>
      </w:r>
      <w:r w:rsidRPr="00752283">
        <w:rPr>
          <w:rFonts w:asciiTheme="minorEastAsia" w:eastAsiaTheme="minorEastAsia" w:hAnsiTheme="minorEastAsia" w:hint="eastAsia"/>
          <w:b w:val="0"/>
          <w:bCs w:val="0"/>
          <w:color w:val="000000"/>
          <w:sz w:val="21"/>
          <w:szCs w:val="18"/>
        </w:rPr>
        <w:t>A；功率容量为30W。</w:t>
      </w:r>
    </w:p>
    <w:p w:rsidR="00357D7A" w:rsidRDefault="0064492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07309DCC" wp14:editId="6F22557A">
            <wp:simplePos x="0" y="0"/>
            <wp:positionH relativeFrom="column">
              <wp:posOffset>1418590</wp:posOffset>
            </wp:positionH>
            <wp:positionV relativeFrom="paragraph">
              <wp:posOffset>106045</wp:posOffset>
            </wp:positionV>
            <wp:extent cx="865505" cy="1254125"/>
            <wp:effectExtent l="0" t="0" r="10795" b="3175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273" cy="125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 w:val="0"/>
          <w:bCs w:val="0"/>
          <w:noProof/>
          <w:sz w:val="24"/>
          <w:szCs w:val="24"/>
        </w:rPr>
        <w:drawing>
          <wp:inline distT="0" distB="0" distL="0" distR="0" wp14:anchorId="13361645" wp14:editId="1D010CBE">
            <wp:extent cx="966470" cy="1200785"/>
            <wp:effectExtent l="0" t="0" r="5080" b="184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8137" cy="122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744" w:rsidRDefault="000A1744" w:rsidP="00752283">
      <w:pPr>
        <w:widowControl/>
        <w:jc w:val="left"/>
        <w:rPr>
          <w:b/>
          <w:sz w:val="32"/>
          <w:szCs w:val="32"/>
        </w:rPr>
      </w:pPr>
      <w:bookmarkStart w:id="5" w:name="_Toc66206432"/>
    </w:p>
    <w:p w:rsidR="00357D7A" w:rsidRPr="00752283" w:rsidRDefault="00644923" w:rsidP="00752283">
      <w:pPr>
        <w:widowControl/>
        <w:jc w:val="left"/>
        <w:rPr>
          <w:b/>
          <w:sz w:val="32"/>
          <w:szCs w:val="32"/>
        </w:rPr>
      </w:pPr>
      <w:r w:rsidRPr="00752283">
        <w:rPr>
          <w:rFonts w:hint="eastAsia"/>
          <w:b/>
          <w:sz w:val="32"/>
          <w:szCs w:val="32"/>
        </w:rPr>
        <w:lastRenderedPageBreak/>
        <w:t>产品外观</w:t>
      </w:r>
      <w:bookmarkStart w:id="6" w:name="_Toc66206435"/>
      <w:bookmarkEnd w:id="5"/>
      <w:r w:rsidRPr="00752283">
        <w:rPr>
          <w:rFonts w:hint="eastAsia"/>
          <w:b/>
          <w:sz w:val="32"/>
          <w:szCs w:val="32"/>
        </w:rPr>
        <w:t>可选配件：</w:t>
      </w:r>
      <w:bookmarkEnd w:id="6"/>
    </w:p>
    <w:p w:rsidR="00752283" w:rsidRDefault="00752283" w:rsidP="00752283">
      <w:pPr>
        <w:pStyle w:val="a"/>
        <w:numPr>
          <w:ilvl w:val="0"/>
          <w:numId w:val="0"/>
        </w:numPr>
        <w:ind w:firstLineChars="200" w:firstLine="643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768832" behindDoc="0" locked="0" layoutInCell="1" allowOverlap="1" wp14:anchorId="6D3261D8" wp14:editId="40E088F0">
            <wp:simplePos x="0" y="0"/>
            <wp:positionH relativeFrom="column">
              <wp:posOffset>480695</wp:posOffset>
            </wp:positionH>
            <wp:positionV relativeFrom="paragraph">
              <wp:posOffset>205740</wp:posOffset>
            </wp:positionV>
            <wp:extent cx="5628640" cy="4110990"/>
            <wp:effectExtent l="0" t="0" r="0" b="3810"/>
            <wp:wrapSquare wrapText="bothSides"/>
            <wp:docPr id="21" name="图片 21" descr="ea03008fd594b43141f499beb9a4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ea03008fd594b43141f499beb9a4d2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28640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283" w:rsidRDefault="0075228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</w:p>
    <w:p w:rsidR="00752283" w:rsidRDefault="0075228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</w:p>
    <w:p w:rsidR="00752283" w:rsidRDefault="0075228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</w:p>
    <w:p w:rsidR="00752283" w:rsidRDefault="0075228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</w:p>
    <w:p w:rsidR="00752283" w:rsidRDefault="0075228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</w:p>
    <w:p w:rsidR="00752283" w:rsidRDefault="0075228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</w:p>
    <w:p w:rsidR="00752283" w:rsidRDefault="0075228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</w:p>
    <w:p w:rsidR="00752283" w:rsidRDefault="0075228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</w:p>
    <w:p w:rsidR="00752283" w:rsidRDefault="0075228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</w:p>
    <w:p w:rsidR="00752283" w:rsidRPr="00752283" w:rsidRDefault="00752283">
      <w:pPr>
        <w:pStyle w:val="a"/>
        <w:numPr>
          <w:ilvl w:val="0"/>
          <w:numId w:val="0"/>
        </w:numPr>
        <w:ind w:firstLineChars="200" w:firstLine="480"/>
        <w:rPr>
          <w:rFonts w:ascii="微软雅黑" w:eastAsia="微软雅黑" w:hAnsi="微软雅黑"/>
          <w:b w:val="0"/>
          <w:bCs w:val="0"/>
          <w:noProof/>
          <w:sz w:val="24"/>
          <w:szCs w:val="24"/>
        </w:rPr>
      </w:pPr>
    </w:p>
    <w:p w:rsidR="00357D7A" w:rsidRDefault="00644923" w:rsidP="000A1744">
      <w:pPr>
        <w:pStyle w:val="a"/>
        <w:numPr>
          <w:ilvl w:val="0"/>
          <w:numId w:val="0"/>
        </w:numPr>
        <w:ind w:firstLineChars="200" w:firstLine="480"/>
        <w:jc w:val="center"/>
        <w:rPr>
          <w:rFonts w:ascii="微软雅黑" w:eastAsia="微软雅黑" w:hAnsi="微软雅黑"/>
          <w:b w:val="0"/>
          <w:bCs w:val="0"/>
          <w:sz w:val="24"/>
          <w:szCs w:val="24"/>
        </w:rPr>
      </w:pPr>
      <w:r>
        <w:rPr>
          <w:rFonts w:ascii="微软雅黑" w:eastAsia="微软雅黑" w:hAnsi="微软雅黑"/>
          <w:b w:val="0"/>
          <w:bCs w:val="0"/>
          <w:noProof/>
          <w:sz w:val="24"/>
          <w:szCs w:val="24"/>
        </w:rPr>
        <w:drawing>
          <wp:inline distT="0" distB="0" distL="0" distR="0">
            <wp:extent cx="5267960" cy="3282315"/>
            <wp:effectExtent l="0" t="0" r="8890" b="133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7D7A" w:rsidSect="00C63541">
      <w:headerReference w:type="default" r:id="rId34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881" w:rsidRDefault="00100881" w:rsidP="00DD06EA">
      <w:r>
        <w:separator/>
      </w:r>
    </w:p>
  </w:endnote>
  <w:endnote w:type="continuationSeparator" w:id="0">
    <w:p w:rsidR="00100881" w:rsidRDefault="00100881" w:rsidP="00DD0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881" w:rsidRDefault="00100881" w:rsidP="00DD06EA">
      <w:r>
        <w:separator/>
      </w:r>
    </w:p>
  </w:footnote>
  <w:footnote w:type="continuationSeparator" w:id="0">
    <w:p w:rsidR="00100881" w:rsidRDefault="00100881" w:rsidP="00DD0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6EA" w:rsidRDefault="00DD06EA" w:rsidP="00DD06EA">
    <w:pPr>
      <w:pStyle w:val="a7"/>
      <w:jc w:val="left"/>
    </w:pPr>
    <w:r>
      <w:rPr>
        <w:noProof/>
      </w:rPr>
      <w:drawing>
        <wp:inline distT="0" distB="0" distL="0" distR="0">
          <wp:extent cx="879894" cy="275050"/>
          <wp:effectExtent l="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ao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244" cy="2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</w:t>
    </w:r>
    <w:r w:rsidR="00831A91">
      <w:rPr>
        <w:rFonts w:hint="eastAsia"/>
      </w:rPr>
      <w:t xml:space="preserve">     </w:t>
    </w:r>
    <w:hyperlink r:id="rId2" w:history="1">
      <w:r w:rsidRPr="000562D1">
        <w:rPr>
          <w:rStyle w:val="aa"/>
          <w:rFonts w:hint="eastAsia"/>
          <w:b/>
        </w:rPr>
        <w:t>多功能人员进出管理一体机</w:t>
      </w:r>
    </w:hyperlink>
    <w:r w:rsidR="00831A91">
      <w:rPr>
        <w:rFonts w:hint="eastAsia"/>
        <w:b/>
      </w:rPr>
      <w:t xml:space="preserve"> </w:t>
    </w:r>
    <w:r w:rsidR="00831A91">
      <w:rPr>
        <w:rFonts w:hint="eastAsia"/>
        <w:b/>
      </w:rPr>
      <w:t>电话微信：</w:t>
    </w:r>
    <w:r w:rsidR="00831A91">
      <w:rPr>
        <w:rFonts w:hint="eastAsia"/>
        <w:b/>
      </w:rPr>
      <w:t>13632514967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85F2"/>
    <w:multiLevelType w:val="singleLevel"/>
    <w:tmpl w:val="084185F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D0C0315"/>
    <w:multiLevelType w:val="multilevel"/>
    <w:tmpl w:val="1D0C031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D7F1DA5"/>
    <w:multiLevelType w:val="multilevel"/>
    <w:tmpl w:val="2D7F1DA5"/>
    <w:lvl w:ilvl="0">
      <w:start w:val="1"/>
      <w:numFmt w:val="decimal"/>
      <w:lvlText w:val="%1."/>
      <w:lvlJc w:val="left"/>
      <w:pPr>
        <w:ind w:left="2525" w:hanging="425"/>
      </w:pPr>
    </w:lvl>
    <w:lvl w:ilvl="1">
      <w:start w:val="1"/>
      <w:numFmt w:val="decimal"/>
      <w:pStyle w:val="a"/>
      <w:lvlText w:val="%2."/>
      <w:lvlJc w:val="left"/>
      <w:pPr>
        <w:ind w:left="2667" w:hanging="567"/>
      </w:pPr>
    </w:lvl>
    <w:lvl w:ilvl="2">
      <w:start w:val="1"/>
      <w:numFmt w:val="decimal"/>
      <w:lvlText w:val="%1.%2.%3."/>
      <w:lvlJc w:val="left"/>
      <w:pPr>
        <w:ind w:left="2809" w:hanging="709"/>
      </w:pPr>
    </w:lvl>
    <w:lvl w:ilvl="3">
      <w:start w:val="1"/>
      <w:numFmt w:val="decimal"/>
      <w:lvlText w:val="%1.%2.%3.%4."/>
      <w:lvlJc w:val="left"/>
      <w:pPr>
        <w:ind w:left="2951" w:hanging="851"/>
      </w:pPr>
    </w:lvl>
    <w:lvl w:ilvl="4">
      <w:start w:val="1"/>
      <w:numFmt w:val="decimal"/>
      <w:lvlText w:val="%1.%2.%3.%4.%5."/>
      <w:lvlJc w:val="left"/>
      <w:pPr>
        <w:ind w:left="3092" w:hanging="992"/>
      </w:pPr>
    </w:lvl>
    <w:lvl w:ilvl="5">
      <w:start w:val="1"/>
      <w:numFmt w:val="decimal"/>
      <w:lvlText w:val="%1.%2.%3.%4.%5.%6."/>
      <w:lvlJc w:val="left"/>
      <w:pPr>
        <w:ind w:left="3234" w:hanging="1134"/>
      </w:pPr>
    </w:lvl>
    <w:lvl w:ilvl="6">
      <w:start w:val="1"/>
      <w:numFmt w:val="decimal"/>
      <w:lvlText w:val="%1.%2.%3.%4.%5.%6.%7."/>
      <w:lvlJc w:val="left"/>
      <w:pPr>
        <w:ind w:left="3376" w:hanging="1276"/>
      </w:pPr>
    </w:lvl>
    <w:lvl w:ilvl="7">
      <w:start w:val="1"/>
      <w:numFmt w:val="decimal"/>
      <w:lvlText w:val="%1.%2.%3.%4.%5.%6.%7.%8."/>
      <w:lvlJc w:val="left"/>
      <w:pPr>
        <w:ind w:left="3518" w:hanging="1418"/>
      </w:pPr>
    </w:lvl>
    <w:lvl w:ilvl="8">
      <w:start w:val="1"/>
      <w:numFmt w:val="decimal"/>
      <w:lvlText w:val="%1.%2.%3.%4.%5.%6.%7.%8.%9."/>
      <w:lvlJc w:val="left"/>
      <w:pPr>
        <w:ind w:left="3659" w:hanging="1559"/>
      </w:pPr>
    </w:lvl>
  </w:abstractNum>
  <w:abstractNum w:abstractNumId="3">
    <w:nsid w:val="399B3AE4"/>
    <w:multiLevelType w:val="multilevel"/>
    <w:tmpl w:val="399B3AE4"/>
    <w:lvl w:ilvl="0">
      <w:start w:val="1"/>
      <w:numFmt w:val="decimal"/>
      <w:pStyle w:val="2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24D1B86"/>
    <w:multiLevelType w:val="hybridMultilevel"/>
    <w:tmpl w:val="355216F2"/>
    <w:lvl w:ilvl="0" w:tplc="1F2C5B3A">
      <w:start w:val="1"/>
      <w:numFmt w:val="decimal"/>
      <w:lvlText w:val="%1."/>
      <w:lvlJc w:val="left"/>
      <w:pPr>
        <w:ind w:left="11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2" w:hanging="420"/>
      </w:pPr>
    </w:lvl>
    <w:lvl w:ilvl="2" w:tplc="0409001B" w:tentative="1">
      <w:start w:val="1"/>
      <w:numFmt w:val="lowerRoman"/>
      <w:lvlText w:val="%3."/>
      <w:lvlJc w:val="righ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9" w:tentative="1">
      <w:start w:val="1"/>
      <w:numFmt w:val="lowerLetter"/>
      <w:lvlText w:val="%5)"/>
      <w:lvlJc w:val="left"/>
      <w:pPr>
        <w:ind w:left="2502" w:hanging="420"/>
      </w:pPr>
    </w:lvl>
    <w:lvl w:ilvl="5" w:tplc="0409001B" w:tentative="1">
      <w:start w:val="1"/>
      <w:numFmt w:val="lowerRoman"/>
      <w:lvlText w:val="%6."/>
      <w:lvlJc w:val="righ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9" w:tentative="1">
      <w:start w:val="1"/>
      <w:numFmt w:val="lowerLetter"/>
      <w:lvlText w:val="%8)"/>
      <w:lvlJc w:val="left"/>
      <w:pPr>
        <w:ind w:left="3762" w:hanging="420"/>
      </w:pPr>
    </w:lvl>
    <w:lvl w:ilvl="8" w:tplc="0409001B" w:tentative="1">
      <w:start w:val="1"/>
      <w:numFmt w:val="lowerRoman"/>
      <w:lvlText w:val="%9."/>
      <w:lvlJc w:val="right"/>
      <w:pPr>
        <w:ind w:left="4182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7A"/>
    <w:rsid w:val="00054151"/>
    <w:rsid w:val="000562D1"/>
    <w:rsid w:val="000A1744"/>
    <w:rsid w:val="00100881"/>
    <w:rsid w:val="00114153"/>
    <w:rsid w:val="0012471B"/>
    <w:rsid w:val="001D0F13"/>
    <w:rsid w:val="00357D7A"/>
    <w:rsid w:val="003E1BCF"/>
    <w:rsid w:val="00644923"/>
    <w:rsid w:val="006573E8"/>
    <w:rsid w:val="00666E2B"/>
    <w:rsid w:val="00752283"/>
    <w:rsid w:val="00800A15"/>
    <w:rsid w:val="00831A91"/>
    <w:rsid w:val="0084025B"/>
    <w:rsid w:val="009F4903"/>
    <w:rsid w:val="00AB7EE3"/>
    <w:rsid w:val="00AD60D7"/>
    <w:rsid w:val="00B55661"/>
    <w:rsid w:val="00BF1741"/>
    <w:rsid w:val="00C63541"/>
    <w:rsid w:val="00CA09B4"/>
    <w:rsid w:val="00D37E18"/>
    <w:rsid w:val="00D91730"/>
    <w:rsid w:val="00DD06EA"/>
    <w:rsid w:val="00ED6D09"/>
    <w:rsid w:val="00F50E45"/>
    <w:rsid w:val="10CE459D"/>
    <w:rsid w:val="277D441B"/>
    <w:rsid w:val="5F51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next w:val="a"/>
    <w:uiPriority w:val="9"/>
    <w:unhideWhenUsed/>
    <w:qFormat/>
    <w:pPr>
      <w:keepNext/>
      <w:keepLines/>
      <w:numPr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2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二级标题"/>
    <w:basedOn w:val="a4"/>
    <w:qFormat/>
    <w:pPr>
      <w:widowControl/>
      <w:numPr>
        <w:ilvl w:val="1"/>
        <w:numId w:val="2"/>
      </w:numPr>
      <w:jc w:val="left"/>
    </w:pPr>
    <w:rPr>
      <w:rFonts w:asciiTheme="majorEastAsia" w:eastAsiaTheme="majorEastAsia" w:hAnsiTheme="majorEastAsia"/>
      <w:b/>
      <w:bCs/>
      <w:sz w:val="32"/>
      <w:szCs w:val="32"/>
    </w:rPr>
  </w:style>
  <w:style w:type="paragraph" w:styleId="a4">
    <w:name w:val="List Paragraph"/>
    <w:basedOn w:val="a0"/>
    <w:uiPriority w:val="34"/>
    <w:qFormat/>
    <w:pPr>
      <w:ind w:firstLine="420"/>
    </w:pPr>
  </w:style>
  <w:style w:type="paragraph" w:styleId="a5">
    <w:name w:val="Body Text"/>
    <w:basedOn w:val="a0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Cs w:val="21"/>
      <w:lang w:eastAsia="en-US"/>
    </w:rPr>
  </w:style>
  <w:style w:type="paragraph" w:styleId="a6">
    <w:name w:val="footer"/>
    <w:basedOn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pPr>
      <w:autoSpaceDE w:val="0"/>
      <w:autoSpaceDN w:val="0"/>
      <w:spacing w:before="37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alloon Text"/>
    <w:basedOn w:val="a0"/>
    <w:link w:val="Char"/>
    <w:rsid w:val="00054151"/>
    <w:rPr>
      <w:sz w:val="18"/>
      <w:szCs w:val="18"/>
    </w:rPr>
  </w:style>
  <w:style w:type="character" w:customStyle="1" w:styleId="Char">
    <w:name w:val="批注框文本 Char"/>
    <w:basedOn w:val="a1"/>
    <w:link w:val="a9"/>
    <w:rsid w:val="00054151"/>
    <w:rPr>
      <w:kern w:val="2"/>
      <w:sz w:val="18"/>
      <w:szCs w:val="18"/>
    </w:rPr>
  </w:style>
  <w:style w:type="character" w:styleId="aa">
    <w:name w:val="Hyperlink"/>
    <w:basedOn w:val="a1"/>
    <w:rsid w:val="001D0F13"/>
    <w:rPr>
      <w:color w:val="0563C1" w:themeColor="hyperlink"/>
      <w:u w:val="single"/>
    </w:rPr>
  </w:style>
  <w:style w:type="paragraph" w:styleId="ab">
    <w:name w:val="caption"/>
    <w:basedOn w:val="a0"/>
    <w:next w:val="a0"/>
    <w:unhideWhenUsed/>
    <w:qFormat/>
    <w:rsid w:val="00F50E45"/>
    <w:rPr>
      <w:rFonts w:asciiTheme="majorHAnsi" w:eastAsia="黑体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next w:val="a"/>
    <w:uiPriority w:val="9"/>
    <w:unhideWhenUsed/>
    <w:qFormat/>
    <w:pPr>
      <w:keepNext/>
      <w:keepLines/>
      <w:numPr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2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二级标题"/>
    <w:basedOn w:val="a4"/>
    <w:qFormat/>
    <w:pPr>
      <w:widowControl/>
      <w:numPr>
        <w:ilvl w:val="1"/>
        <w:numId w:val="2"/>
      </w:numPr>
      <w:jc w:val="left"/>
    </w:pPr>
    <w:rPr>
      <w:rFonts w:asciiTheme="majorEastAsia" w:eastAsiaTheme="majorEastAsia" w:hAnsiTheme="majorEastAsia"/>
      <w:b/>
      <w:bCs/>
      <w:sz w:val="32"/>
      <w:szCs w:val="32"/>
    </w:rPr>
  </w:style>
  <w:style w:type="paragraph" w:styleId="a4">
    <w:name w:val="List Paragraph"/>
    <w:basedOn w:val="a0"/>
    <w:uiPriority w:val="34"/>
    <w:qFormat/>
    <w:pPr>
      <w:ind w:firstLine="420"/>
    </w:pPr>
  </w:style>
  <w:style w:type="paragraph" w:styleId="a5">
    <w:name w:val="Body Text"/>
    <w:basedOn w:val="a0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Cs w:val="21"/>
      <w:lang w:eastAsia="en-US"/>
    </w:rPr>
  </w:style>
  <w:style w:type="paragraph" w:styleId="a6">
    <w:name w:val="footer"/>
    <w:basedOn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pPr>
      <w:autoSpaceDE w:val="0"/>
      <w:autoSpaceDN w:val="0"/>
      <w:spacing w:before="37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alloon Text"/>
    <w:basedOn w:val="a0"/>
    <w:link w:val="Char"/>
    <w:rsid w:val="00054151"/>
    <w:rPr>
      <w:sz w:val="18"/>
      <w:szCs w:val="18"/>
    </w:rPr>
  </w:style>
  <w:style w:type="character" w:customStyle="1" w:styleId="Char">
    <w:name w:val="批注框文本 Char"/>
    <w:basedOn w:val="a1"/>
    <w:link w:val="a9"/>
    <w:rsid w:val="00054151"/>
    <w:rPr>
      <w:kern w:val="2"/>
      <w:sz w:val="18"/>
      <w:szCs w:val="18"/>
    </w:rPr>
  </w:style>
  <w:style w:type="character" w:styleId="aa">
    <w:name w:val="Hyperlink"/>
    <w:basedOn w:val="a1"/>
    <w:rsid w:val="001D0F13"/>
    <w:rPr>
      <w:color w:val="0563C1" w:themeColor="hyperlink"/>
      <w:u w:val="single"/>
    </w:rPr>
  </w:style>
  <w:style w:type="paragraph" w:styleId="ab">
    <w:name w:val="caption"/>
    <w:basedOn w:val="a0"/>
    <w:next w:val="a0"/>
    <w:unhideWhenUsed/>
    <w:qFormat/>
    <w:rsid w:val="00F50E4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oaozn.com/baznadm.php?r=article/Content/index&amp;content_id=640" TargetMode="External"/><Relationship Id="rId18" Type="http://schemas.openxmlformats.org/officeDocument/2006/relationships/hyperlink" Target="http://www.boaozn.com/baznadm.php?r=article/Content/index&amp;content_id=640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boaozn.com/baznadm.php?r=article/Content/index&amp;content_id=640" TargetMode="External"/><Relationship Id="rId17" Type="http://schemas.openxmlformats.org/officeDocument/2006/relationships/hyperlink" Target="http://www.boaozn.com/baznadm.php?r=article/Content/index&amp;content_id=640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hyperlink" Target="http://www.boaozn.com/baznadm.php?r=article/Content/index&amp;content_id=640" TargetMode="External"/><Relationship Id="rId20" Type="http://schemas.openxmlformats.org/officeDocument/2006/relationships/hyperlink" Target="http://www.boaozn.com/baznadm.php?r=article/Content/index&amp;content_id=640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oaozn.com/baznadm.php?r=article/Content/index&amp;content_id=640" TargetMode="External"/><Relationship Id="rId24" Type="http://schemas.openxmlformats.org/officeDocument/2006/relationships/customXml" Target="ink/ink2.xml"/><Relationship Id="rId32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hyperlink" Target="http://www.boaozn.com/baznadm.php?r=article/Content/index&amp;content_id=640" TargetMode="External"/><Relationship Id="rId23" Type="http://schemas.openxmlformats.org/officeDocument/2006/relationships/image" Target="media/image3.emf"/><Relationship Id="rId28" Type="http://schemas.openxmlformats.org/officeDocument/2006/relationships/image" Target="media/image6.png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://www.boaozn.com/baznadm.php?r=article/Content/index&amp;content_id=640" TargetMode="External"/><Relationship Id="rId31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http://www.boaozn.com/baznadm.php?r=article/Content/index&amp;content_id=640" TargetMode="External"/><Relationship Id="rId14" Type="http://schemas.openxmlformats.org/officeDocument/2006/relationships/hyperlink" Target="http://www.boaozn.com/baznadm.php?r=article/Content/index&amp;content_id=640" TargetMode="External"/><Relationship Id="rId22" Type="http://schemas.openxmlformats.org/officeDocument/2006/relationships/customXml" Target="ink/ink1.xm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aozn.com/baznadm.php?r=article/Content/index&amp;content_id=640" TargetMode="External"/><Relationship Id="rId1" Type="http://schemas.openxmlformats.org/officeDocument/2006/relationships/image" Target="media/image1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6" units="1/cm"/>
          <inkml:channelProperty channel="Y" name="resolution" value="28.34646" units="1/cm"/>
        </inkml:channelProperties>
      </inkml:inkSource>
      <inkml:timestamp xml:id="ts0" timeString="2021-08-06T13:51: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6" units="1/cm"/>
          <inkml:channelProperty channel="Y" name="resolution" value="28.34646" units="1/cm"/>
        </inkml:channelProperties>
      </inkml:inkSource>
      <inkml:timestamp xml:id="ts0" timeString="2021-08-06T13:51: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1260</Words>
  <Characters>1563</Characters>
  <Application>Microsoft Office Word</Application>
  <DocSecurity>0</DocSecurity>
  <Lines>312</Lines>
  <Paragraphs>313</Paragraphs>
  <ScaleCrop>false</ScaleCrop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7</cp:revision>
  <dcterms:created xsi:type="dcterms:W3CDTF">2021-08-07T06:51:00Z</dcterms:created>
  <dcterms:modified xsi:type="dcterms:W3CDTF">2021-08-07T09:24:00Z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